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sz w:val="24"/>
          <w:szCs w:val="24"/>
        </w:rPr>
        <w:id w:val="253190"/>
        <w:docPartObj>
          <w:docPartGallery w:val="Cover Pages"/>
          <w:docPartUnique/>
        </w:docPartObj>
      </w:sdtPr>
      <w:sdtEndPr>
        <w:rPr>
          <w:b/>
          <w:bCs/>
          <w:u w:val="single"/>
        </w:rPr>
      </w:sdtEndPr>
      <w:sdtContent>
        <w:p w:rsidR="00DA2036" w:rsidRPr="00C338AB" w:rsidRDefault="00F62356">
          <w:pPr>
            <w:rPr>
              <w:rFonts w:asciiTheme="minorHAnsi" w:hAnsiTheme="minorHAnsi" w:cstheme="minorHAnsi"/>
              <w:sz w:val="24"/>
              <w:szCs w:val="24"/>
            </w:rPr>
          </w:pPr>
          <w:r w:rsidRPr="00C338AB">
            <w:rPr>
              <w:rFonts w:asciiTheme="minorHAnsi" w:hAnsiTheme="minorHAnsi" w:cstheme="minorHAnsi"/>
              <w:noProof/>
              <w:sz w:val="24"/>
              <w:szCs w:val="24"/>
              <w:lang w:eastAsia="en-GB"/>
            </w:rPr>
            <mc:AlternateContent>
              <mc:Choice Requires="wpg">
                <w:drawing>
                  <wp:anchor distT="0" distB="0" distL="114300" distR="114300" simplePos="0" relativeHeight="251660288" behindDoc="0" locked="0" layoutInCell="0" allowOverlap="1" wp14:anchorId="02AD7F6E" wp14:editId="54FE5C07">
                    <wp:simplePos x="0" y="0"/>
                    <wp:positionH relativeFrom="page">
                      <wp:align>center</wp:align>
                    </wp:positionH>
                    <wp:positionV relativeFrom="margin">
                      <wp:align>center</wp:align>
                    </wp:positionV>
                    <wp:extent cx="7560310" cy="8688070"/>
                    <wp:effectExtent l="0" t="0" r="190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688070"/>
                              <a:chOff x="0" y="1440"/>
                              <a:chExt cx="12239" cy="12960"/>
                            </a:xfrm>
                          </wpg:grpSpPr>
                          <wpg:grpSp>
                            <wpg:cNvPr id="4"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4"/>
                            <wps:cNvSpPr>
                              <a:spLocks noChangeArrowheads="1"/>
                            </wps:cNvSpPr>
                            <wps:spPr bwMode="auto">
                              <a:xfrm>
                                <a:off x="1800" y="1440"/>
                                <a:ext cx="863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5B" w:rsidRPr="00EF6EE6" w:rsidRDefault="00764B5B" w:rsidP="00DA2036">
                                  <w:pPr>
                                    <w:rPr>
                                      <w:rFonts w:asciiTheme="minorHAnsi" w:hAnsiTheme="minorHAnsi" w:cs="Arial"/>
                                      <w:color w:val="0070C0"/>
                                      <w:sz w:val="36"/>
                                      <w:szCs w:val="32"/>
                                    </w:rPr>
                                  </w:pPr>
                                  <w:r w:rsidRPr="00EF6EE6">
                                    <w:rPr>
                                      <w:rFonts w:asciiTheme="minorHAnsi" w:hAnsiTheme="minorHAnsi" w:cs="Arial"/>
                                      <w:color w:val="0070C0"/>
                                      <w:sz w:val="36"/>
                                      <w:szCs w:val="32"/>
                                    </w:rPr>
                                    <w:t xml:space="preserve">Ysgol </w:t>
                                  </w:r>
                                  <w:proofErr w:type="spellStart"/>
                                  <w:r w:rsidRPr="00EF6EE6">
                                    <w:rPr>
                                      <w:rFonts w:asciiTheme="minorHAnsi" w:hAnsiTheme="minorHAnsi" w:cs="Arial"/>
                                      <w:color w:val="0070C0"/>
                                      <w:sz w:val="36"/>
                                      <w:szCs w:val="32"/>
                                    </w:rPr>
                                    <w:t>Gynradd</w:t>
                                  </w:r>
                                  <w:proofErr w:type="spellEnd"/>
                                  <w:r w:rsidRPr="00EF6EE6">
                                    <w:rPr>
                                      <w:rFonts w:asciiTheme="minorHAnsi" w:hAnsiTheme="minorHAnsi" w:cs="Arial"/>
                                      <w:color w:val="0070C0"/>
                                      <w:sz w:val="36"/>
                                      <w:szCs w:val="32"/>
                                    </w:rPr>
                                    <w:t xml:space="preserve"> </w:t>
                                  </w:r>
                                  <w:r w:rsidR="000B4BC3">
                                    <w:rPr>
                                      <w:rFonts w:asciiTheme="minorHAnsi" w:hAnsiTheme="minorHAnsi" w:cs="Arial"/>
                                      <w:color w:val="0070C0"/>
                                      <w:sz w:val="36"/>
                                      <w:szCs w:val="32"/>
                                    </w:rPr>
                                    <w:t>Cwmpadarn</w:t>
                                  </w:r>
                                </w:p>
                              </w:txbxContent>
                            </wps:txbx>
                            <wps:bodyPr rot="0" vert="horz" wrap="square" lIns="91440" tIns="45720" rIns="91440" bIns="45720" anchor="t" anchorCtr="0" upright="1">
                              <a:spAutoFit/>
                            </wps:bodyPr>
                          </wps:wsp>
                          <wps:wsp>
                            <wps:cNvPr id="16" name="Rectangle 15"/>
                            <wps:cNvSpPr>
                              <a:spLocks noChangeArrowheads="1"/>
                            </wps:cNvSpPr>
                            <wps:spPr bwMode="auto">
                              <a:xfrm>
                                <a:off x="6494" y="11160"/>
                                <a:ext cx="499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5B" w:rsidRDefault="00764B5B" w:rsidP="00DA2036">
                                  <w:pPr>
                                    <w:rPr>
                                      <w:sz w:val="96"/>
                                      <w:szCs w:val="96"/>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1800" y="2294"/>
                                <a:ext cx="8638" cy="7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bCs/>
                                      <w:color w:val="1F497D" w:themeColor="text2"/>
                                      <w:sz w:val="56"/>
                                      <w:szCs w:val="64"/>
                                    </w:rPr>
                                    <w:alias w:val="Title"/>
                                    <w:id w:val="253232"/>
                                    <w:dataBinding w:prefixMappings="xmlns:ns0='http://schemas.openxmlformats.org/package/2006/metadata/core-properties' xmlns:ns1='http://purl.org/dc/elements/1.1/'" w:xpath="/ns0:coreProperties[1]/ns1:title[1]" w:storeItemID="{6C3C8BC8-F283-45AE-878A-BAB7291924A1}"/>
                                    <w:text/>
                                  </w:sdtPr>
                                  <w:sdtEndPr/>
                                  <w:sdtContent>
                                    <w:p w:rsidR="00764B5B" w:rsidRPr="00B728D5" w:rsidRDefault="009C73AA">
                                      <w:pPr>
                                        <w:rPr>
                                          <w:rFonts w:asciiTheme="minorHAnsi" w:hAnsiTheme="minorHAnsi"/>
                                          <w:b/>
                                          <w:bCs/>
                                          <w:color w:val="1F497D" w:themeColor="text2"/>
                                          <w:sz w:val="56"/>
                                          <w:szCs w:val="56"/>
                                        </w:rPr>
                                      </w:pPr>
                                      <w:proofErr w:type="spellStart"/>
                                      <w:r>
                                        <w:rPr>
                                          <w:rFonts w:asciiTheme="minorHAnsi" w:hAnsiTheme="minorHAnsi"/>
                                          <w:b/>
                                          <w:bCs/>
                                          <w:color w:val="1F497D" w:themeColor="text2"/>
                                          <w:sz w:val="56"/>
                                          <w:szCs w:val="64"/>
                                        </w:rPr>
                                        <w:t>Adroddiad</w:t>
                                      </w:r>
                                      <w:proofErr w:type="spellEnd"/>
                                      <w:r>
                                        <w:rPr>
                                          <w:rFonts w:asciiTheme="minorHAnsi" w:hAnsiTheme="minorHAnsi"/>
                                          <w:b/>
                                          <w:bCs/>
                                          <w:color w:val="1F497D" w:themeColor="text2"/>
                                          <w:sz w:val="56"/>
                                          <w:szCs w:val="64"/>
                                        </w:rPr>
                                        <w:t xml:space="preserve"> </w:t>
                                      </w:r>
                                      <w:proofErr w:type="spellStart"/>
                                      <w:r>
                                        <w:rPr>
                                          <w:rFonts w:asciiTheme="minorHAnsi" w:hAnsiTheme="minorHAnsi"/>
                                          <w:b/>
                                          <w:bCs/>
                                          <w:color w:val="1F497D" w:themeColor="text2"/>
                                          <w:sz w:val="56"/>
                                          <w:szCs w:val="64"/>
                                        </w:rPr>
                                        <w:t>Blynyddol</w:t>
                                      </w:r>
                                      <w:proofErr w:type="spellEnd"/>
                                      <w:r>
                                        <w:rPr>
                                          <w:rFonts w:asciiTheme="minorHAnsi" w:hAnsiTheme="minorHAnsi"/>
                                          <w:b/>
                                          <w:bCs/>
                                          <w:color w:val="1F497D" w:themeColor="text2"/>
                                          <w:sz w:val="56"/>
                                          <w:szCs w:val="64"/>
                                        </w:rPr>
                                        <w:t xml:space="preserve"> </w:t>
                                      </w:r>
                                      <w:proofErr w:type="gramStart"/>
                                      <w:r>
                                        <w:rPr>
                                          <w:rFonts w:asciiTheme="minorHAnsi" w:hAnsiTheme="minorHAnsi"/>
                                          <w:b/>
                                          <w:bCs/>
                                          <w:color w:val="1F497D" w:themeColor="text2"/>
                                          <w:sz w:val="56"/>
                                          <w:szCs w:val="64"/>
                                        </w:rPr>
                                        <w:t xml:space="preserve">y  </w:t>
                                      </w:r>
                                      <w:proofErr w:type="spellStart"/>
                                      <w:r>
                                        <w:rPr>
                                          <w:rFonts w:asciiTheme="minorHAnsi" w:hAnsiTheme="minorHAnsi"/>
                                          <w:b/>
                                          <w:bCs/>
                                          <w:color w:val="1F497D" w:themeColor="text2"/>
                                          <w:sz w:val="56"/>
                                          <w:szCs w:val="64"/>
                                        </w:rPr>
                                        <w:t>Llywodraethwyr</w:t>
                                      </w:r>
                                      <w:proofErr w:type="spellEnd"/>
                                      <w:proofErr w:type="gramEnd"/>
                                      <w:r>
                                        <w:rPr>
                                          <w:rFonts w:asciiTheme="minorHAnsi" w:hAnsiTheme="minorHAnsi"/>
                                          <w:b/>
                                          <w:bCs/>
                                          <w:color w:val="1F497D" w:themeColor="text2"/>
                                          <w:sz w:val="56"/>
                                          <w:szCs w:val="64"/>
                                        </w:rPr>
                                        <w:t xml:space="preserve"> </w:t>
                                      </w:r>
                                      <w:proofErr w:type="spellStart"/>
                                      <w:r>
                                        <w:rPr>
                                          <w:rFonts w:asciiTheme="minorHAnsi" w:hAnsiTheme="minorHAnsi"/>
                                          <w:b/>
                                          <w:bCs/>
                                          <w:color w:val="1F497D" w:themeColor="text2"/>
                                          <w:sz w:val="56"/>
                                          <w:szCs w:val="64"/>
                                        </w:rPr>
                                        <w:t>i’r</w:t>
                                      </w:r>
                                      <w:proofErr w:type="spellEnd"/>
                                      <w:r>
                                        <w:rPr>
                                          <w:rFonts w:asciiTheme="minorHAnsi" w:hAnsiTheme="minorHAnsi"/>
                                          <w:b/>
                                          <w:bCs/>
                                          <w:color w:val="1F497D" w:themeColor="text2"/>
                                          <w:sz w:val="56"/>
                                          <w:szCs w:val="64"/>
                                        </w:rPr>
                                        <w:t xml:space="preserve"> </w:t>
                                      </w:r>
                                      <w:proofErr w:type="spellStart"/>
                                      <w:r>
                                        <w:rPr>
                                          <w:rFonts w:asciiTheme="minorHAnsi" w:hAnsiTheme="minorHAnsi"/>
                                          <w:b/>
                                          <w:bCs/>
                                          <w:color w:val="1F497D" w:themeColor="text2"/>
                                          <w:sz w:val="56"/>
                                          <w:szCs w:val="64"/>
                                        </w:rPr>
                                        <w:t>Rhieni</w:t>
                                      </w:r>
                                      <w:proofErr w:type="spellEnd"/>
                                      <w:r>
                                        <w:rPr>
                                          <w:rFonts w:asciiTheme="minorHAnsi" w:hAnsiTheme="minorHAnsi"/>
                                          <w:b/>
                                          <w:bCs/>
                                          <w:color w:val="1F497D" w:themeColor="text2"/>
                                          <w:sz w:val="56"/>
                                          <w:szCs w:val="64"/>
                                        </w:rPr>
                                        <w:t xml:space="preserve"> 2013-14                                     Governors’ Annual Report to Parents 2014</w:t>
                                      </w:r>
                                    </w:p>
                                  </w:sdtContent>
                                </w:sdt>
                                <w:p w:rsidR="00764B5B" w:rsidRDefault="00764B5B">
                                  <w:pPr>
                                    <w:rPr>
                                      <w:b/>
                                      <w:bCs/>
                                      <w:color w:val="4F81BD" w:themeColor="accent1"/>
                                      <w:sz w:val="40"/>
                                      <w:szCs w:val="40"/>
                                    </w:rPr>
                                  </w:pPr>
                                </w:p>
                                <w:p w:rsidR="00764B5B" w:rsidRDefault="00764B5B">
                                  <w:pPr>
                                    <w:rPr>
                                      <w:b/>
                                      <w:bCs/>
                                      <w:color w:val="808080" w:themeColor="text1" w:themeTint="7F"/>
                                      <w:sz w:val="32"/>
                                      <w:szCs w:val="32"/>
                                    </w:rPr>
                                  </w:pPr>
                                </w:p>
                                <w:p w:rsidR="00764B5B" w:rsidRDefault="00764B5B">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3pt;height:684.1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xGcMA&#10;AADaAAAADwAAAGRycy9kb3ducmV2LnhtbESPQWvCQBSE7wX/w/IEb3VjD8FGVwmCrb2ZtAreHtln&#10;Es2+DdltTP+9Kwg9DjPzDbNcD6YRPXWutqxgNo1AEBdW11wq+Pnevs5BOI+ssbFMCv7IwXo1elli&#10;ou2NM+pzX4oAYZeggsr7NpHSFRUZdFPbEgfvbDuDPsiulLrDW4CbRr5FUSwN1hwWKmxpU1FxzX+N&#10;giwaDvv441NfjoXr39P9Kc/SL6Um4yFdgPA0+P/ws73TCmJ4XA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xG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kzcIA&#10;AADaAAAADwAAAGRycy9kb3ducmV2LnhtbESPQYvCMBSE7wv+h/AEb2uqsirVKCIK4slVQbw9mmdb&#10;bV5KE23dX28WBI/DzHzDTOeNKcSDKpdbVtDrRiCIE6tzThUcD+vvMQjnkTUWlknBkxzMZ62vKcba&#10;1vxLj71PRYCwi1FB5n0ZS+mSjAy6ri2Jg3exlUEfZJVKXWEd4KaQ/SgaSoM5h4UMS1pmlNz2d6Pg&#10;eh4gN265Haz+djXef46by+mmVKfdLCYgPDX+E363N1rBCP6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CTNwgAAANo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kL8A&#10;AADaAAAADwAAAGRycy9kb3ducmV2LnhtbERPz2vCMBS+D/Y/hDfwNlPrJlKNUgYDr3ZFr8/m2Qab&#10;l67J2upfvxwGO358v7f7ybZioN4bxwoW8wQEceW04VpB+fX5ugbhA7LG1jEpuJOH/e75aYuZdiMf&#10;aShCLWII+wwVNCF0mZS+asiin7uOOHJX11sMEfa11D2OMdy2Mk2SlbRoODY02NFHQ9Wt+LEKKF8+&#10;vt+L8+WyMKdT1ZWpeRusUrOXKd+ACDSFf/Gf+6AVxK3xSrw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vOQvwAAANoAAAAPAAAAAAAAAAAAAAAAAJgCAABkcnMvZG93bnJl&#10;di54bWxQSwUGAAAAAAQABAD1AAAAhAM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uI8QA&#10;AADaAAAADwAAAGRycy9kb3ducmV2LnhtbESPzW7CMBCE75V4B2uRuBWHIqE2xSAoAtojPxIct/E2&#10;SYnXwTYk7dPjSkg9jmbmG8142ppKXMn50rKCQT8BQZxZXXKuYL9bPj6D8AFZY2WZFPyQh+mk8zDG&#10;VNuGN3TdhlxECPsUFRQh1KmUPivIoO/bmjh6X9YZDFG6XGqHTYSbSj4lyUgaLDkuFFjTW0HZaXsx&#10;Cj4Wn2se/g5W8+9zPl+4xh6G1VGpXredvYII1Ib/8L39rhW8wN+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biP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pasQA&#10;AADbAAAADwAAAGRycy9kb3ducmV2LnhtbESPQWvCQBCF74X+h2UKXqRu9FDa1E0o0oDSk7HgdchO&#10;k6XZ2ZBdNf575yB4m+G9ee+bdTn5Xp1pjC6wgeUiA0XcBOu4NfB7qF7fQcWEbLEPTAauFKEsnp/W&#10;mNtw4T2d69QqCeGYo4EupSHXOjYdeYyLMBCL9hdGj0nWsdV2xIuE+16vsuxNe3QsDR0OtOmo+a9P&#10;3sDkUl/vPlaVC8f59+FYzTc/15Mxs5fp6xNUoik9zPfrrRV8oZdfZABd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qWrEAAAA2wAAAA8AAAAAAAAAAAAAAAAAmAIAAGRycy9k&#10;b3ducmV2LnhtbFBLBQYAAAAABAAEAPUAAACJAw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tj8EA&#10;AADbAAAADwAAAGRycy9kb3ducmV2LnhtbERPS2vCQBC+F/wPywje6iYKpcSsEkSpp4I24HXITh4k&#10;OxuzW4359d1Cobf5+J6T7kbTiTsNrrGsIF5GIIgLqxuuFORfx9d3EM4ja+wsk4InOdhtZy8pJto+&#10;+Ez3i69ECGGXoILa+z6R0hU1GXRL2xMHrrSDQR/gUEk94COEm06uouhNGmw4NNTY076mor18GwXT&#10;1X6Wsp+m9XU6tofbrc3OH7lSi/mYbUB4Gv2/+M990mF+DL+/h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rY/BAAAA2wAAAA8AAAAAAAAAAAAAAAAAmAIAAGRycy9kb3du&#10;cmV2LnhtbFBLBQYAAAAABAAEAPUAAACG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B7MEA&#10;AADbAAAADwAAAGRycy9kb3ducmV2LnhtbERPTWvCQBC9C/6HZQQvUjemWGzqJqhQKHhqKngdstMk&#10;mJ0Nu5sY/323UOhtHu9z9sVkOjGS861lBZt1AoK4srrlWsHl6/1pB8IHZI2dZVLwIA9FPp/tMdP2&#10;zp80lqEWMYR9hgqaEPpMSl81ZNCvbU8cuW/rDIYIXS21w3sMN51Mk+RFGmw5NjTY06mh6lYORkH5&#10;itOwTQ5jeaTLsLquzun52Sm1XEyHNxCBpvAv/nN/6Dg/hd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gez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sCsEA&#10;AADbAAAADwAAAGRycy9kb3ducmV2LnhtbERPS4vCMBC+C/6HMII3TXUXH9UosuCyp8UneByasS02&#10;k9rE2t1fbwTB23x8z5kvG1OImiqXW1Yw6EcgiBOrc04VHPbr3gSE88gaC8uk4I8cLBft1hxjbe+8&#10;pXrnUxFC2MWoIPO+jKV0SUYGXd+WxIE728qgD7BKpa7wHsJNIYdRNJIGcw4NGZb0lVFy2d2Mgrr4&#10;PTSjwXC6+b6e/s80OY4/ea1Ut9OsZiA8Nf4tfrl/dJj/A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bAr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r98AA&#10;AADbAAAADwAAAGRycy9kb3ducmV2LnhtbERPS2rDMBDdF3IHMYFuSiK3DsFxooRQCHTRjdMeYLDG&#10;krE1MpbiOLevCoXu5vG+czjNrhcTjaH1rOB1nYEgrr1u2Sj4/rqsChAhImvsPZOCBwU4HRdPByy1&#10;v3NF0zUakUI4lKjAxjiUUobaksOw9gNx4ho/OowJjkbqEe8p3PXyLcu20mHLqcHiQO+W6u56cwoK&#10;lC85N/PUFRW6z3xn7LAxSj0v5/MeRKQ5/ov/3B86zd/A7y/pAH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pr98AAAADbAAAADwAAAAAAAAAAAAAAAACYAgAAZHJzL2Rvd25y&#10;ZXYueG1sUEsFBgAAAAAEAAQA9QAAAIUDA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764B5B" w:rsidRPr="00EF6EE6" w:rsidRDefault="00764B5B" w:rsidP="00DA2036">
                            <w:pPr>
                              <w:rPr>
                                <w:rFonts w:asciiTheme="minorHAnsi" w:hAnsiTheme="minorHAnsi" w:cs="Arial"/>
                                <w:color w:val="0070C0"/>
                                <w:sz w:val="36"/>
                                <w:szCs w:val="32"/>
                              </w:rPr>
                            </w:pPr>
                            <w:r w:rsidRPr="00EF6EE6">
                              <w:rPr>
                                <w:rFonts w:asciiTheme="minorHAnsi" w:hAnsiTheme="minorHAnsi" w:cs="Arial"/>
                                <w:color w:val="0070C0"/>
                                <w:sz w:val="36"/>
                                <w:szCs w:val="32"/>
                              </w:rPr>
                              <w:t xml:space="preserve">Ysgol </w:t>
                            </w:r>
                            <w:proofErr w:type="spellStart"/>
                            <w:r w:rsidRPr="00EF6EE6">
                              <w:rPr>
                                <w:rFonts w:asciiTheme="minorHAnsi" w:hAnsiTheme="minorHAnsi" w:cs="Arial"/>
                                <w:color w:val="0070C0"/>
                                <w:sz w:val="36"/>
                                <w:szCs w:val="32"/>
                              </w:rPr>
                              <w:t>Gynradd</w:t>
                            </w:r>
                            <w:proofErr w:type="spellEnd"/>
                            <w:r w:rsidRPr="00EF6EE6">
                              <w:rPr>
                                <w:rFonts w:asciiTheme="minorHAnsi" w:hAnsiTheme="minorHAnsi" w:cs="Arial"/>
                                <w:color w:val="0070C0"/>
                                <w:sz w:val="36"/>
                                <w:szCs w:val="32"/>
                              </w:rPr>
                              <w:t xml:space="preserve"> </w:t>
                            </w:r>
                            <w:r w:rsidR="000B4BC3">
                              <w:rPr>
                                <w:rFonts w:asciiTheme="minorHAnsi" w:hAnsiTheme="minorHAnsi" w:cs="Arial"/>
                                <w:color w:val="0070C0"/>
                                <w:sz w:val="36"/>
                                <w:szCs w:val="32"/>
                              </w:rPr>
                              <w:t>Cwmpadarn</w:t>
                            </w:r>
                          </w:p>
                        </w:txbxContent>
                      </v:textbox>
                    </v:rect>
                    <v:rect id="Rectangle 15" o:spid="_x0000_s1039" style="position:absolute;left:6494;top:11160;width:4998;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rsidR="00764B5B" w:rsidRDefault="00764B5B" w:rsidP="00DA2036">
                            <w:pPr>
                              <w:rPr>
                                <w:sz w:val="96"/>
                                <w:szCs w:val="96"/>
                              </w:rPr>
                            </w:pPr>
                          </w:p>
                        </w:txbxContent>
                      </v:textbox>
                    </v:rect>
                    <v:rect id="Rectangle 16" o:spid="_x0000_s1040" style="position:absolute;left:1800;top:2294;width:8638;height:78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TPcIA&#10;AADbAAAADwAAAGRycy9kb3ducmV2LnhtbERP3WrCMBS+F3yHcITdaeoG3ahGEUW2wVao+gDH5tgW&#10;m5OSZG339stgsLvz8f2e9XY0rejJ+cayguUiAUFcWt1wpeByPs5fQPiArLG1TAq+ycN2M52sMdN2&#10;4IL6U6hEDGGfoYI6hC6T0pc1GfQL2xFH7madwRChq6R2OMRw08rHJEmlwYZjQ40d7Wsq76cvo+Dp&#10;I8/d5+F+TJPD5Z2tG/ev10Kph9m4W4EINIZ/8Z/7Tcf5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hM9wgAAANsAAAAPAAAAAAAAAAAAAAAAAJgCAABkcnMvZG93&#10;bnJldi54bWxQSwUGAAAAAAQABAD1AAAAhwMAAAAA&#10;" filled="f" stroked="f">
                      <v:textbox>
                        <w:txbxContent>
                          <w:sdt>
                            <w:sdtPr>
                              <w:rPr>
                                <w:rFonts w:asciiTheme="minorHAnsi" w:hAnsiTheme="minorHAnsi"/>
                                <w:b/>
                                <w:bCs/>
                                <w:color w:val="1F497D" w:themeColor="text2"/>
                                <w:sz w:val="56"/>
                                <w:szCs w:val="64"/>
                              </w:rPr>
                              <w:alias w:val="Title"/>
                              <w:id w:val="253232"/>
                              <w:dataBinding w:prefixMappings="xmlns:ns0='http://schemas.openxmlformats.org/package/2006/metadata/core-properties' xmlns:ns1='http://purl.org/dc/elements/1.1/'" w:xpath="/ns0:coreProperties[1]/ns1:title[1]" w:storeItemID="{6C3C8BC8-F283-45AE-878A-BAB7291924A1}"/>
                              <w:text/>
                            </w:sdtPr>
                            <w:sdtEndPr/>
                            <w:sdtContent>
                              <w:p w:rsidR="00764B5B" w:rsidRPr="00B728D5" w:rsidRDefault="009C73AA">
                                <w:pPr>
                                  <w:rPr>
                                    <w:rFonts w:asciiTheme="minorHAnsi" w:hAnsiTheme="minorHAnsi"/>
                                    <w:b/>
                                    <w:bCs/>
                                    <w:color w:val="1F497D" w:themeColor="text2"/>
                                    <w:sz w:val="56"/>
                                    <w:szCs w:val="56"/>
                                  </w:rPr>
                                </w:pPr>
                                <w:proofErr w:type="spellStart"/>
                                <w:r>
                                  <w:rPr>
                                    <w:rFonts w:asciiTheme="minorHAnsi" w:hAnsiTheme="minorHAnsi"/>
                                    <w:b/>
                                    <w:bCs/>
                                    <w:color w:val="1F497D" w:themeColor="text2"/>
                                    <w:sz w:val="56"/>
                                    <w:szCs w:val="64"/>
                                  </w:rPr>
                                  <w:t>Adroddiad</w:t>
                                </w:r>
                                <w:proofErr w:type="spellEnd"/>
                                <w:r>
                                  <w:rPr>
                                    <w:rFonts w:asciiTheme="minorHAnsi" w:hAnsiTheme="minorHAnsi"/>
                                    <w:b/>
                                    <w:bCs/>
                                    <w:color w:val="1F497D" w:themeColor="text2"/>
                                    <w:sz w:val="56"/>
                                    <w:szCs w:val="64"/>
                                  </w:rPr>
                                  <w:t xml:space="preserve"> </w:t>
                                </w:r>
                                <w:proofErr w:type="spellStart"/>
                                <w:r>
                                  <w:rPr>
                                    <w:rFonts w:asciiTheme="minorHAnsi" w:hAnsiTheme="minorHAnsi"/>
                                    <w:b/>
                                    <w:bCs/>
                                    <w:color w:val="1F497D" w:themeColor="text2"/>
                                    <w:sz w:val="56"/>
                                    <w:szCs w:val="64"/>
                                  </w:rPr>
                                  <w:t>Blynyddol</w:t>
                                </w:r>
                                <w:proofErr w:type="spellEnd"/>
                                <w:r>
                                  <w:rPr>
                                    <w:rFonts w:asciiTheme="minorHAnsi" w:hAnsiTheme="minorHAnsi"/>
                                    <w:b/>
                                    <w:bCs/>
                                    <w:color w:val="1F497D" w:themeColor="text2"/>
                                    <w:sz w:val="56"/>
                                    <w:szCs w:val="64"/>
                                  </w:rPr>
                                  <w:t xml:space="preserve"> </w:t>
                                </w:r>
                                <w:proofErr w:type="gramStart"/>
                                <w:r>
                                  <w:rPr>
                                    <w:rFonts w:asciiTheme="minorHAnsi" w:hAnsiTheme="minorHAnsi"/>
                                    <w:b/>
                                    <w:bCs/>
                                    <w:color w:val="1F497D" w:themeColor="text2"/>
                                    <w:sz w:val="56"/>
                                    <w:szCs w:val="64"/>
                                  </w:rPr>
                                  <w:t xml:space="preserve">y  </w:t>
                                </w:r>
                                <w:proofErr w:type="spellStart"/>
                                <w:r>
                                  <w:rPr>
                                    <w:rFonts w:asciiTheme="minorHAnsi" w:hAnsiTheme="minorHAnsi"/>
                                    <w:b/>
                                    <w:bCs/>
                                    <w:color w:val="1F497D" w:themeColor="text2"/>
                                    <w:sz w:val="56"/>
                                    <w:szCs w:val="64"/>
                                  </w:rPr>
                                  <w:t>Llywodraethwyr</w:t>
                                </w:r>
                                <w:proofErr w:type="spellEnd"/>
                                <w:proofErr w:type="gramEnd"/>
                                <w:r>
                                  <w:rPr>
                                    <w:rFonts w:asciiTheme="minorHAnsi" w:hAnsiTheme="minorHAnsi"/>
                                    <w:b/>
                                    <w:bCs/>
                                    <w:color w:val="1F497D" w:themeColor="text2"/>
                                    <w:sz w:val="56"/>
                                    <w:szCs w:val="64"/>
                                  </w:rPr>
                                  <w:t xml:space="preserve"> </w:t>
                                </w:r>
                                <w:proofErr w:type="spellStart"/>
                                <w:r>
                                  <w:rPr>
                                    <w:rFonts w:asciiTheme="minorHAnsi" w:hAnsiTheme="minorHAnsi"/>
                                    <w:b/>
                                    <w:bCs/>
                                    <w:color w:val="1F497D" w:themeColor="text2"/>
                                    <w:sz w:val="56"/>
                                    <w:szCs w:val="64"/>
                                  </w:rPr>
                                  <w:t>i’r</w:t>
                                </w:r>
                                <w:proofErr w:type="spellEnd"/>
                                <w:r>
                                  <w:rPr>
                                    <w:rFonts w:asciiTheme="minorHAnsi" w:hAnsiTheme="minorHAnsi"/>
                                    <w:b/>
                                    <w:bCs/>
                                    <w:color w:val="1F497D" w:themeColor="text2"/>
                                    <w:sz w:val="56"/>
                                    <w:szCs w:val="64"/>
                                  </w:rPr>
                                  <w:t xml:space="preserve"> </w:t>
                                </w:r>
                                <w:proofErr w:type="spellStart"/>
                                <w:r>
                                  <w:rPr>
                                    <w:rFonts w:asciiTheme="minorHAnsi" w:hAnsiTheme="minorHAnsi"/>
                                    <w:b/>
                                    <w:bCs/>
                                    <w:color w:val="1F497D" w:themeColor="text2"/>
                                    <w:sz w:val="56"/>
                                    <w:szCs w:val="64"/>
                                  </w:rPr>
                                  <w:t>Rhieni</w:t>
                                </w:r>
                                <w:proofErr w:type="spellEnd"/>
                                <w:r>
                                  <w:rPr>
                                    <w:rFonts w:asciiTheme="minorHAnsi" w:hAnsiTheme="minorHAnsi"/>
                                    <w:b/>
                                    <w:bCs/>
                                    <w:color w:val="1F497D" w:themeColor="text2"/>
                                    <w:sz w:val="56"/>
                                    <w:szCs w:val="64"/>
                                  </w:rPr>
                                  <w:t xml:space="preserve"> 2013-14                                     Governors’ Annual Report to Parents 2014</w:t>
                                </w:r>
                              </w:p>
                            </w:sdtContent>
                          </w:sdt>
                          <w:p w:rsidR="00764B5B" w:rsidRDefault="00764B5B">
                            <w:pPr>
                              <w:rPr>
                                <w:b/>
                                <w:bCs/>
                                <w:color w:val="4F81BD" w:themeColor="accent1"/>
                                <w:sz w:val="40"/>
                                <w:szCs w:val="40"/>
                              </w:rPr>
                            </w:pPr>
                          </w:p>
                          <w:p w:rsidR="00764B5B" w:rsidRDefault="00764B5B">
                            <w:pPr>
                              <w:rPr>
                                <w:b/>
                                <w:bCs/>
                                <w:color w:val="808080" w:themeColor="text1" w:themeTint="7F"/>
                                <w:sz w:val="32"/>
                                <w:szCs w:val="32"/>
                              </w:rPr>
                            </w:pPr>
                          </w:p>
                          <w:p w:rsidR="00764B5B" w:rsidRDefault="00764B5B">
                            <w:pPr>
                              <w:rPr>
                                <w:b/>
                                <w:bCs/>
                                <w:color w:val="808080" w:themeColor="text1" w:themeTint="7F"/>
                                <w:sz w:val="32"/>
                                <w:szCs w:val="32"/>
                              </w:rPr>
                            </w:pPr>
                          </w:p>
                        </w:txbxContent>
                      </v:textbox>
                    </v:rect>
                    <w10:wrap anchorx="page" anchory="margin"/>
                  </v:group>
                </w:pict>
              </mc:Fallback>
            </mc:AlternateContent>
          </w:r>
        </w:p>
        <w:p w:rsidR="00DA2036" w:rsidRPr="00C338AB" w:rsidRDefault="00DA2036">
          <w:pPr>
            <w:rPr>
              <w:rFonts w:asciiTheme="minorHAnsi" w:hAnsiTheme="minorHAnsi" w:cstheme="minorHAnsi"/>
              <w:sz w:val="24"/>
              <w:szCs w:val="24"/>
            </w:rPr>
          </w:pPr>
        </w:p>
        <w:p w:rsidR="00B20C97" w:rsidRDefault="00A33A25" w:rsidP="00B20C97">
          <w:pPr>
            <w:rPr>
              <w:rFonts w:asciiTheme="minorHAnsi" w:hAnsiTheme="minorHAnsi" w:cstheme="minorHAnsi"/>
              <w:b/>
              <w:bCs/>
              <w:sz w:val="24"/>
              <w:szCs w:val="24"/>
              <w:u w:val="single"/>
            </w:rPr>
          </w:pPr>
          <w:r w:rsidRPr="00C338AB">
            <w:rPr>
              <w:rFonts w:asciiTheme="minorHAnsi" w:hAnsiTheme="minorHAnsi" w:cstheme="minorHAnsi"/>
              <w:b/>
              <w:bCs/>
              <w:noProof/>
              <w:sz w:val="24"/>
              <w:szCs w:val="24"/>
              <w:u w:val="single"/>
              <w:lang w:eastAsia="en-GB"/>
            </w:rPr>
            <mc:AlternateContent>
              <mc:Choice Requires="wps">
                <w:drawing>
                  <wp:anchor distT="0" distB="0" distL="114300" distR="114300" simplePos="0" relativeHeight="251661312" behindDoc="0" locked="0" layoutInCell="1" allowOverlap="1" wp14:anchorId="0BFA88CA" wp14:editId="255E5998">
                    <wp:simplePos x="0" y="0"/>
                    <wp:positionH relativeFrom="column">
                      <wp:posOffset>1960245</wp:posOffset>
                    </wp:positionH>
                    <wp:positionV relativeFrom="paragraph">
                      <wp:posOffset>71755</wp:posOffset>
                    </wp:positionV>
                    <wp:extent cx="2539365" cy="2428875"/>
                    <wp:effectExtent l="0" t="0" r="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B5B" w:rsidRDefault="009845AE">
                                <w:r>
                                  <w:rPr>
                                    <w:noProof/>
                                    <w:lang w:eastAsia="en-GB"/>
                                  </w:rPr>
                                  <w:drawing>
                                    <wp:inline distT="0" distB="0" distL="0" distR="0">
                                      <wp:extent cx="1584960" cy="2388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2388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154.35pt;margin-top:5.65pt;width:199.9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" stroked="f">
                    <v:textbox>
                      <w:txbxContent>
                        <w:p w:rsidR="00764B5B" w:rsidRDefault="009845AE">
                          <w:r>
                            <w:rPr>
                              <w:noProof/>
                              <w:lang w:eastAsia="en-GB"/>
                            </w:rPr>
                            <w:drawing>
                              <wp:inline distT="0" distB="0" distL="0" distR="0">
                                <wp:extent cx="1584960" cy="2388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2388925"/>
                                        </a:xfrm>
                                        <a:prstGeom prst="rect">
                                          <a:avLst/>
                                        </a:prstGeom>
                                        <a:noFill/>
                                        <a:ln>
                                          <a:noFill/>
                                        </a:ln>
                                      </pic:spPr>
                                    </pic:pic>
                                  </a:graphicData>
                                </a:graphic>
                              </wp:inline>
                            </w:drawing>
                          </w:r>
                        </w:p>
                      </w:txbxContent>
                    </v:textbox>
                  </v:shape>
                </w:pict>
              </mc:Fallback>
            </mc:AlternateContent>
          </w:r>
          <w:r w:rsidR="00DA2036" w:rsidRPr="00C338AB">
            <w:rPr>
              <w:rFonts w:asciiTheme="minorHAnsi" w:hAnsiTheme="minorHAnsi" w:cstheme="minorHAnsi"/>
              <w:b/>
              <w:bCs/>
              <w:sz w:val="24"/>
              <w:szCs w:val="24"/>
              <w:u w:val="single"/>
            </w:rPr>
            <w:br w:type="page"/>
          </w:r>
        </w:p>
      </w:sdtContent>
    </w:sdt>
    <w:p w:rsidR="00C12DBD" w:rsidRPr="00F15BA3" w:rsidRDefault="00C12DBD" w:rsidP="00C12DBD">
      <w:pPr>
        <w:pStyle w:val="NoSpacing"/>
        <w:jc w:val="both"/>
        <w:rPr>
          <w:rFonts w:ascii="Times New Roman" w:hAnsi="Times New Roman" w:cs="Times New Roman"/>
          <w:b/>
          <w:i/>
          <w:sz w:val="24"/>
          <w:szCs w:val="24"/>
        </w:rPr>
      </w:pPr>
      <w:r w:rsidRPr="00F15BA3">
        <w:rPr>
          <w:rFonts w:ascii="Times New Roman" w:hAnsi="Times New Roman" w:cs="Times New Roman"/>
          <w:b/>
          <w:i/>
          <w:sz w:val="24"/>
          <w:szCs w:val="24"/>
        </w:rPr>
        <w:lastRenderedPageBreak/>
        <w:t>THE ANNUAL MEETING</w:t>
      </w:r>
    </w:p>
    <w:p w:rsidR="00C12DBD" w:rsidRPr="00286B16" w:rsidRDefault="00C12DBD" w:rsidP="00C12DBD">
      <w:pPr>
        <w:pStyle w:val="NoSpacing"/>
        <w:jc w:val="both"/>
        <w:rPr>
          <w:rFonts w:ascii="Times New Roman" w:hAnsi="Times New Roman" w:cs="Times New Roman"/>
          <w:sz w:val="24"/>
          <w:szCs w:val="24"/>
        </w:rPr>
      </w:pPr>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The </w:t>
      </w:r>
      <w:proofErr w:type="spellStart"/>
      <w:r w:rsidRPr="00286B16">
        <w:rPr>
          <w:rFonts w:ascii="Times New Roman" w:hAnsi="Times New Roman" w:cs="Times New Roman"/>
          <w:sz w:val="24"/>
          <w:szCs w:val="24"/>
        </w:rPr>
        <w:t>annual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meeting</w:t>
      </w:r>
      <w:proofErr w:type="spellEnd"/>
      <w:r w:rsidRPr="00286B16">
        <w:rPr>
          <w:rFonts w:ascii="Times New Roman" w:hAnsi="Times New Roman" w:cs="Times New Roman"/>
          <w:sz w:val="24"/>
          <w:szCs w:val="24"/>
        </w:rPr>
        <w:t xml:space="preserve"> of the </w:t>
      </w:r>
      <w:proofErr w:type="spellStart"/>
      <w:r w:rsidRPr="00286B16">
        <w:rPr>
          <w:rFonts w:ascii="Times New Roman" w:hAnsi="Times New Roman" w:cs="Times New Roman"/>
          <w:sz w:val="24"/>
          <w:szCs w:val="24"/>
        </w:rPr>
        <w:t>Governing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Body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with</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parents</w:t>
      </w:r>
      <w:proofErr w:type="spellEnd"/>
      <w:r w:rsidRPr="00286B16">
        <w:rPr>
          <w:rFonts w:ascii="Times New Roman" w:hAnsi="Times New Roman" w:cs="Times New Roman"/>
          <w:sz w:val="24"/>
          <w:szCs w:val="24"/>
        </w:rPr>
        <w:t xml:space="preserve"> </w:t>
      </w:r>
      <w:r w:rsidR="00F74B53" w:rsidRPr="00286B16">
        <w:rPr>
          <w:rFonts w:ascii="Times New Roman" w:hAnsi="Times New Roman" w:cs="Times New Roman"/>
          <w:sz w:val="24"/>
          <w:szCs w:val="24"/>
        </w:rPr>
        <w:t xml:space="preserve">was not </w:t>
      </w:r>
      <w:proofErr w:type="spellStart"/>
      <w:r w:rsidR="00F74B53" w:rsidRPr="00286B16">
        <w:rPr>
          <w:rFonts w:ascii="Times New Roman" w:hAnsi="Times New Roman" w:cs="Times New Roman"/>
          <w:sz w:val="24"/>
          <w:szCs w:val="24"/>
        </w:rPr>
        <w:t>held</w:t>
      </w:r>
      <w:proofErr w:type="spellEnd"/>
      <w:r w:rsidR="00F74B53" w:rsidRPr="00286B16">
        <w:rPr>
          <w:rFonts w:ascii="Times New Roman" w:hAnsi="Times New Roman" w:cs="Times New Roman"/>
          <w:sz w:val="24"/>
          <w:szCs w:val="24"/>
        </w:rPr>
        <w:t xml:space="preserve"> </w:t>
      </w:r>
      <w:proofErr w:type="spellStart"/>
      <w:r w:rsidR="00F74B53" w:rsidRPr="00286B16">
        <w:rPr>
          <w:rFonts w:ascii="Times New Roman" w:hAnsi="Times New Roman" w:cs="Times New Roman"/>
          <w:sz w:val="24"/>
          <w:szCs w:val="24"/>
        </w:rPr>
        <w:t>during</w:t>
      </w:r>
      <w:proofErr w:type="spellEnd"/>
      <w:r w:rsidR="00F74B53" w:rsidRPr="00286B16">
        <w:rPr>
          <w:rFonts w:ascii="Times New Roman" w:hAnsi="Times New Roman" w:cs="Times New Roman"/>
          <w:sz w:val="24"/>
          <w:szCs w:val="24"/>
        </w:rPr>
        <w:t xml:space="preserve"> the 2013-14 </w:t>
      </w:r>
      <w:proofErr w:type="spellStart"/>
      <w:r w:rsidR="00F74B53" w:rsidRPr="00286B16">
        <w:rPr>
          <w:rFonts w:ascii="Times New Roman" w:hAnsi="Times New Roman" w:cs="Times New Roman"/>
          <w:sz w:val="24"/>
          <w:szCs w:val="24"/>
        </w:rPr>
        <w:t>academic</w:t>
      </w:r>
      <w:proofErr w:type="spellEnd"/>
      <w:r w:rsidR="00F74B53" w:rsidRPr="00286B16">
        <w:rPr>
          <w:rFonts w:ascii="Times New Roman" w:hAnsi="Times New Roman" w:cs="Times New Roman"/>
          <w:sz w:val="24"/>
          <w:szCs w:val="24"/>
        </w:rPr>
        <w:t xml:space="preserve"> </w:t>
      </w:r>
      <w:proofErr w:type="spellStart"/>
      <w:r w:rsidR="00F74B53" w:rsidRPr="00286B16">
        <w:rPr>
          <w:rFonts w:ascii="Times New Roman" w:hAnsi="Times New Roman" w:cs="Times New Roman"/>
          <w:sz w:val="24"/>
          <w:szCs w:val="24"/>
        </w:rPr>
        <w:t>year</w:t>
      </w:r>
      <w:proofErr w:type="spellEnd"/>
      <w:r w:rsidR="00F74B53" w:rsidRPr="00286B16">
        <w:rPr>
          <w:rFonts w:ascii="Times New Roman" w:hAnsi="Times New Roman" w:cs="Times New Roman"/>
          <w:sz w:val="24"/>
          <w:szCs w:val="24"/>
        </w:rPr>
        <w:t xml:space="preserve">. </w:t>
      </w:r>
      <w:proofErr w:type="spellStart"/>
      <w:r w:rsidR="00F74B53" w:rsidRPr="00286B16">
        <w:rPr>
          <w:rFonts w:ascii="Times New Roman" w:hAnsi="Times New Roman" w:cs="Times New Roman"/>
          <w:sz w:val="24"/>
          <w:szCs w:val="24"/>
        </w:rPr>
        <w:t>This</w:t>
      </w:r>
      <w:proofErr w:type="spellEnd"/>
      <w:r w:rsidR="00F74B53" w:rsidRPr="00286B16">
        <w:rPr>
          <w:rFonts w:ascii="Times New Roman" w:hAnsi="Times New Roman" w:cs="Times New Roman"/>
          <w:sz w:val="24"/>
          <w:szCs w:val="24"/>
        </w:rPr>
        <w:t xml:space="preserve"> is </w:t>
      </w:r>
      <w:proofErr w:type="spellStart"/>
      <w:r w:rsidRPr="00286B16">
        <w:rPr>
          <w:rFonts w:ascii="Times New Roman" w:hAnsi="Times New Roman" w:cs="Times New Roman"/>
          <w:sz w:val="24"/>
          <w:szCs w:val="24"/>
        </w:rPr>
        <w:t>as</w:t>
      </w:r>
      <w:proofErr w:type="spellEnd"/>
      <w:r w:rsidRPr="00286B16">
        <w:rPr>
          <w:rFonts w:ascii="Times New Roman" w:hAnsi="Times New Roman" w:cs="Times New Roman"/>
          <w:sz w:val="24"/>
          <w:szCs w:val="24"/>
        </w:rPr>
        <w:t xml:space="preserve"> a </w:t>
      </w:r>
      <w:proofErr w:type="spellStart"/>
      <w:r w:rsidRPr="00286B16">
        <w:rPr>
          <w:rFonts w:ascii="Times New Roman" w:hAnsi="Times New Roman" w:cs="Times New Roman"/>
          <w:sz w:val="24"/>
          <w:szCs w:val="24"/>
        </w:rPr>
        <w:t>result</w:t>
      </w:r>
      <w:proofErr w:type="spellEnd"/>
      <w:r w:rsidRPr="00286B16">
        <w:rPr>
          <w:rFonts w:ascii="Times New Roman" w:hAnsi="Times New Roman" w:cs="Times New Roman"/>
          <w:sz w:val="24"/>
          <w:szCs w:val="24"/>
        </w:rPr>
        <w:t xml:space="preserve"> of the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Standards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and</w:t>
      </w:r>
      <w:proofErr w:type="spellEnd"/>
      <w:r w:rsidRPr="00286B16">
        <w:rPr>
          <w:rFonts w:ascii="Times New Roman" w:hAnsi="Times New Roman" w:cs="Times New Roman"/>
          <w:sz w:val="24"/>
          <w:szCs w:val="24"/>
        </w:rPr>
        <w:t xml:space="preserve"> Organisation (Wales) Act 2013, </w:t>
      </w:r>
      <w:proofErr w:type="spellStart"/>
      <w:r w:rsidRPr="00286B16">
        <w:rPr>
          <w:rFonts w:ascii="Times New Roman" w:hAnsi="Times New Roman" w:cs="Times New Roman"/>
          <w:sz w:val="24"/>
          <w:szCs w:val="24"/>
        </w:rPr>
        <w:t>which</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came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into</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force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on</w:t>
      </w:r>
      <w:proofErr w:type="spellEnd"/>
      <w:r w:rsidRPr="00286B16">
        <w:rPr>
          <w:rFonts w:ascii="Times New Roman" w:hAnsi="Times New Roman" w:cs="Times New Roman"/>
          <w:sz w:val="24"/>
          <w:szCs w:val="24"/>
        </w:rPr>
        <w:t xml:space="preserve"> 4 May 2013, </w:t>
      </w:r>
      <w:proofErr w:type="spellStart"/>
      <w:r w:rsidR="00F74B53" w:rsidRPr="00286B16">
        <w:rPr>
          <w:rFonts w:ascii="Times New Roman" w:hAnsi="Times New Roman" w:cs="Times New Roman"/>
          <w:sz w:val="24"/>
          <w:szCs w:val="24"/>
        </w:rPr>
        <w:t>noting</w:t>
      </w:r>
      <w:proofErr w:type="spellEnd"/>
      <w:r w:rsidR="00F74B53" w:rsidRPr="00286B16">
        <w:rPr>
          <w:rFonts w:ascii="Times New Roman" w:hAnsi="Times New Roman" w:cs="Times New Roman"/>
          <w:sz w:val="24"/>
          <w:szCs w:val="24"/>
        </w:rPr>
        <w:t xml:space="preserve"> </w:t>
      </w:r>
      <w:r w:rsidRPr="00286B16">
        <w:rPr>
          <w:rFonts w:ascii="Times New Roman" w:hAnsi="Times New Roman" w:cs="Times New Roman"/>
          <w:sz w:val="24"/>
          <w:szCs w:val="24"/>
        </w:rPr>
        <w:t xml:space="preserve">the </w:t>
      </w:r>
      <w:proofErr w:type="spellStart"/>
      <w:r w:rsidRPr="00286B16">
        <w:rPr>
          <w:rFonts w:ascii="Times New Roman" w:hAnsi="Times New Roman" w:cs="Times New Roman"/>
          <w:sz w:val="24"/>
          <w:szCs w:val="24"/>
        </w:rPr>
        <w:t>governing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body</w:t>
      </w:r>
      <w:proofErr w:type="spellEnd"/>
      <w:r w:rsidRPr="00286B16">
        <w:rPr>
          <w:rFonts w:ascii="Times New Roman" w:hAnsi="Times New Roman" w:cs="Times New Roman"/>
          <w:sz w:val="24"/>
          <w:szCs w:val="24"/>
        </w:rPr>
        <w:t xml:space="preserve"> is </w:t>
      </w:r>
      <w:proofErr w:type="spellStart"/>
      <w:r w:rsidRPr="00286B16">
        <w:rPr>
          <w:rFonts w:ascii="Times New Roman" w:hAnsi="Times New Roman" w:cs="Times New Roman"/>
          <w:sz w:val="24"/>
          <w:szCs w:val="24"/>
        </w:rPr>
        <w:t>no</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longer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required</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hold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annual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parents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meeting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However</w:t>
      </w:r>
      <w:proofErr w:type="spellEnd"/>
      <w:r w:rsidRPr="00286B16">
        <w:rPr>
          <w:rFonts w:ascii="Times New Roman" w:hAnsi="Times New Roman" w:cs="Times New Roman"/>
          <w:sz w:val="24"/>
          <w:szCs w:val="24"/>
        </w:rPr>
        <w:t xml:space="preserve">, the Act </w:t>
      </w:r>
      <w:proofErr w:type="spellStart"/>
      <w:r w:rsidRPr="00286B16">
        <w:rPr>
          <w:rFonts w:ascii="Times New Roman" w:hAnsi="Times New Roman" w:cs="Times New Roman"/>
          <w:sz w:val="24"/>
          <w:szCs w:val="24"/>
        </w:rPr>
        <w:t>allows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for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parents</w:t>
      </w:r>
      <w:proofErr w:type="spellEnd"/>
      <w:r w:rsidRPr="00286B16">
        <w:rPr>
          <w:rFonts w:ascii="Times New Roman" w:hAnsi="Times New Roman" w:cs="Times New Roman"/>
          <w:sz w:val="24"/>
          <w:szCs w:val="24"/>
        </w:rPr>
        <w:t xml:space="preserve"> of </w:t>
      </w:r>
      <w:proofErr w:type="spellStart"/>
      <w:r w:rsidRPr="00286B16">
        <w:rPr>
          <w:rFonts w:ascii="Times New Roman" w:hAnsi="Times New Roman" w:cs="Times New Roman"/>
          <w:sz w:val="24"/>
          <w:szCs w:val="24"/>
        </w:rPr>
        <w:t>registered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pupils</w:t>
      </w:r>
      <w:proofErr w:type="spellEnd"/>
      <w:r w:rsidRPr="00286B16">
        <w:rPr>
          <w:rFonts w:ascii="Times New Roman" w:hAnsi="Times New Roman" w:cs="Times New Roman"/>
          <w:sz w:val="24"/>
          <w:szCs w:val="24"/>
        </w:rPr>
        <w:t xml:space="preserve"> at the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request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up</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three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meetings</w:t>
      </w:r>
      <w:proofErr w:type="spellEnd"/>
      <w:r w:rsidRPr="00286B16">
        <w:rPr>
          <w:rFonts w:ascii="Times New Roman" w:hAnsi="Times New Roman" w:cs="Times New Roman"/>
          <w:sz w:val="24"/>
          <w:szCs w:val="24"/>
        </w:rPr>
        <w:t xml:space="preserve"> per </w:t>
      </w:r>
      <w:proofErr w:type="spellStart"/>
      <w:r w:rsidRPr="00286B16">
        <w:rPr>
          <w:rFonts w:ascii="Times New Roman" w:hAnsi="Times New Roman" w:cs="Times New Roman"/>
          <w:sz w:val="24"/>
          <w:szCs w:val="24"/>
        </w:rPr>
        <w:t>year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with</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governing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body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via</w:t>
      </w:r>
      <w:proofErr w:type="spellEnd"/>
      <w:r w:rsidRPr="00286B16">
        <w:rPr>
          <w:rFonts w:ascii="Times New Roman" w:hAnsi="Times New Roman" w:cs="Times New Roman"/>
          <w:sz w:val="24"/>
          <w:szCs w:val="24"/>
        </w:rPr>
        <w:t xml:space="preserve"> a </w:t>
      </w:r>
      <w:proofErr w:type="spellStart"/>
      <w:r w:rsidRPr="00286B16">
        <w:rPr>
          <w:rFonts w:ascii="Times New Roman" w:hAnsi="Times New Roman" w:cs="Times New Roman"/>
          <w:sz w:val="24"/>
          <w:szCs w:val="24"/>
        </w:rPr>
        <w:t>petition</w:t>
      </w:r>
      <w:proofErr w:type="spellEnd"/>
      <w:r w:rsidRPr="00286B16">
        <w:rPr>
          <w:rFonts w:ascii="Times New Roman" w:hAnsi="Times New Roman" w:cs="Times New Roman"/>
          <w:sz w:val="24"/>
          <w:szCs w:val="24"/>
        </w:rPr>
        <w:t xml:space="preserve">. A </w:t>
      </w:r>
      <w:proofErr w:type="spellStart"/>
      <w:r w:rsidRPr="00286B16">
        <w:rPr>
          <w:rFonts w:ascii="Times New Roman" w:hAnsi="Times New Roman" w:cs="Times New Roman"/>
          <w:sz w:val="24"/>
          <w:szCs w:val="24"/>
        </w:rPr>
        <w:t>brief</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summary</w:t>
      </w:r>
      <w:proofErr w:type="spellEnd"/>
      <w:r w:rsidRPr="00286B16">
        <w:rPr>
          <w:rFonts w:ascii="Times New Roman" w:hAnsi="Times New Roman" w:cs="Times New Roman"/>
          <w:sz w:val="24"/>
          <w:szCs w:val="24"/>
        </w:rPr>
        <w:t xml:space="preserve"> is </w:t>
      </w:r>
      <w:proofErr w:type="spellStart"/>
      <w:r w:rsidRPr="00286B16">
        <w:rPr>
          <w:rFonts w:ascii="Times New Roman" w:hAnsi="Times New Roman" w:cs="Times New Roman"/>
          <w:sz w:val="24"/>
          <w:szCs w:val="24"/>
        </w:rPr>
        <w:t>provided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below</w:t>
      </w:r>
      <w:proofErr w:type="spellEnd"/>
      <w:r w:rsidRPr="00286B16">
        <w:rPr>
          <w:rFonts w:ascii="Times New Roman" w:hAnsi="Times New Roman" w:cs="Times New Roman"/>
          <w:sz w:val="24"/>
          <w:szCs w:val="24"/>
        </w:rPr>
        <w:t>.</w:t>
      </w:r>
    </w:p>
    <w:p w:rsidR="00C12DBD" w:rsidRPr="00286B16" w:rsidRDefault="00C12DBD" w:rsidP="00C12DBD">
      <w:pPr>
        <w:pStyle w:val="NoSpacing"/>
        <w:jc w:val="both"/>
        <w:rPr>
          <w:rFonts w:ascii="Times New Roman" w:hAnsi="Times New Roman" w:cs="Times New Roman"/>
          <w:sz w:val="24"/>
          <w:szCs w:val="24"/>
        </w:rPr>
      </w:pPr>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The </w:t>
      </w:r>
      <w:proofErr w:type="spellStart"/>
      <w:r w:rsidRPr="00286B16">
        <w:rPr>
          <w:rFonts w:ascii="Times New Roman" w:hAnsi="Times New Roman" w:cs="Times New Roman"/>
          <w:sz w:val="24"/>
          <w:szCs w:val="24"/>
        </w:rPr>
        <w:t>governing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body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will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hold</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meeting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within</w:t>
      </w:r>
      <w:proofErr w:type="spellEnd"/>
      <w:r w:rsidRPr="00286B16">
        <w:rPr>
          <w:rFonts w:ascii="Times New Roman" w:hAnsi="Times New Roman" w:cs="Times New Roman"/>
          <w:sz w:val="24"/>
          <w:szCs w:val="24"/>
        </w:rPr>
        <w:t xml:space="preserve"> 25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days</w:t>
      </w:r>
      <w:proofErr w:type="spellEnd"/>
      <w:r w:rsidRPr="00286B16">
        <w:rPr>
          <w:rFonts w:ascii="Times New Roman" w:hAnsi="Times New Roman" w:cs="Times New Roman"/>
          <w:sz w:val="24"/>
          <w:szCs w:val="24"/>
        </w:rPr>
        <w:t xml:space="preserve"> of </w:t>
      </w:r>
      <w:proofErr w:type="spellStart"/>
      <w:r w:rsidRPr="00286B16">
        <w:rPr>
          <w:rFonts w:ascii="Times New Roman" w:hAnsi="Times New Roman" w:cs="Times New Roman"/>
          <w:sz w:val="24"/>
          <w:szCs w:val="24"/>
        </w:rPr>
        <w:t>receiving</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petition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providing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that</w:t>
      </w:r>
      <w:proofErr w:type="spellEnd"/>
      <w:r w:rsidRPr="00286B16">
        <w:rPr>
          <w:rFonts w:ascii="Times New Roman" w:hAnsi="Times New Roman" w:cs="Times New Roman"/>
          <w:sz w:val="24"/>
          <w:szCs w:val="24"/>
        </w:rPr>
        <w:t>:</w:t>
      </w:r>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1. the </w:t>
      </w:r>
      <w:proofErr w:type="spellStart"/>
      <w:r w:rsidRPr="00286B16">
        <w:rPr>
          <w:rFonts w:ascii="Times New Roman" w:hAnsi="Times New Roman" w:cs="Times New Roman"/>
          <w:sz w:val="24"/>
          <w:szCs w:val="24"/>
        </w:rPr>
        <w:t>petition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contains</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signatures</w:t>
      </w:r>
      <w:proofErr w:type="spellEnd"/>
      <w:r w:rsidRPr="00286B16">
        <w:rPr>
          <w:rFonts w:ascii="Times New Roman" w:hAnsi="Times New Roman" w:cs="Times New Roman"/>
          <w:sz w:val="24"/>
          <w:szCs w:val="24"/>
        </w:rPr>
        <w:t xml:space="preserve"> of the </w:t>
      </w:r>
      <w:proofErr w:type="spellStart"/>
      <w:r w:rsidRPr="00286B16">
        <w:rPr>
          <w:rFonts w:ascii="Times New Roman" w:hAnsi="Times New Roman" w:cs="Times New Roman"/>
          <w:sz w:val="24"/>
          <w:szCs w:val="24"/>
        </w:rPr>
        <w:t>required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minimum</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number</w:t>
      </w:r>
      <w:proofErr w:type="spellEnd"/>
      <w:r w:rsidRPr="00286B16">
        <w:rPr>
          <w:rFonts w:ascii="Times New Roman" w:hAnsi="Times New Roman" w:cs="Times New Roman"/>
          <w:sz w:val="24"/>
          <w:szCs w:val="24"/>
        </w:rPr>
        <w:t xml:space="preserve"> of </w:t>
      </w:r>
      <w:proofErr w:type="spellStart"/>
      <w:r w:rsidRPr="00286B16">
        <w:rPr>
          <w:rFonts w:ascii="Times New Roman" w:hAnsi="Times New Roman" w:cs="Times New Roman"/>
          <w:sz w:val="24"/>
          <w:szCs w:val="24"/>
        </w:rPr>
        <w:t>parents</w:t>
      </w:r>
      <w:proofErr w:type="spellEnd"/>
      <w:r w:rsidRPr="00286B16">
        <w:rPr>
          <w:rFonts w:ascii="Times New Roman" w:hAnsi="Times New Roman" w:cs="Times New Roman"/>
          <w:sz w:val="24"/>
          <w:szCs w:val="24"/>
        </w:rPr>
        <w:t xml:space="preserve"> of </w:t>
      </w:r>
      <w:proofErr w:type="spellStart"/>
      <w:r w:rsidRPr="00286B16">
        <w:rPr>
          <w:rFonts w:ascii="Times New Roman" w:hAnsi="Times New Roman" w:cs="Times New Roman"/>
          <w:sz w:val="24"/>
          <w:szCs w:val="24"/>
        </w:rPr>
        <w:t>registered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pupils</w:t>
      </w:r>
      <w:proofErr w:type="spellEnd"/>
      <w:r w:rsidRPr="00286B16">
        <w:rPr>
          <w:rFonts w:ascii="Times New Roman" w:hAnsi="Times New Roman" w:cs="Times New Roman"/>
          <w:sz w:val="24"/>
          <w:szCs w:val="24"/>
        </w:rPr>
        <w:t xml:space="preserve"> at the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which</w:t>
      </w:r>
      <w:proofErr w:type="spellEnd"/>
      <w:r w:rsidRPr="00286B16">
        <w:rPr>
          <w:rFonts w:ascii="Times New Roman" w:hAnsi="Times New Roman" w:cs="Times New Roman"/>
          <w:sz w:val="24"/>
          <w:szCs w:val="24"/>
        </w:rPr>
        <w:t xml:space="preserve"> is the </w:t>
      </w:r>
      <w:proofErr w:type="spellStart"/>
      <w:r w:rsidRPr="00286B16">
        <w:rPr>
          <w:rFonts w:ascii="Times New Roman" w:hAnsi="Times New Roman" w:cs="Times New Roman"/>
          <w:sz w:val="24"/>
          <w:szCs w:val="24"/>
        </w:rPr>
        <w:t>lower</w:t>
      </w:r>
      <w:proofErr w:type="spellEnd"/>
      <w:r w:rsidRPr="00286B16">
        <w:rPr>
          <w:rFonts w:ascii="Times New Roman" w:hAnsi="Times New Roman" w:cs="Times New Roman"/>
          <w:sz w:val="24"/>
          <w:szCs w:val="24"/>
        </w:rPr>
        <w:t xml:space="preserve"> of the </w:t>
      </w:r>
      <w:proofErr w:type="spellStart"/>
      <w:r w:rsidRPr="00286B16">
        <w:rPr>
          <w:rFonts w:ascii="Times New Roman" w:hAnsi="Times New Roman" w:cs="Times New Roman"/>
          <w:sz w:val="24"/>
          <w:szCs w:val="24"/>
        </w:rPr>
        <w:t>following</w:t>
      </w:r>
      <w:proofErr w:type="spellEnd"/>
      <w:r w:rsidRPr="00286B16">
        <w:rPr>
          <w:rFonts w:ascii="Times New Roman" w:hAnsi="Times New Roman" w:cs="Times New Roman"/>
          <w:sz w:val="24"/>
          <w:szCs w:val="24"/>
        </w:rPr>
        <w:t>:</w:t>
      </w:r>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(a) the </w:t>
      </w:r>
      <w:proofErr w:type="spellStart"/>
      <w:r w:rsidRPr="00286B16">
        <w:rPr>
          <w:rFonts w:ascii="Times New Roman" w:hAnsi="Times New Roman" w:cs="Times New Roman"/>
          <w:sz w:val="24"/>
          <w:szCs w:val="24"/>
        </w:rPr>
        <w:t>parents</w:t>
      </w:r>
      <w:proofErr w:type="spellEnd"/>
      <w:r w:rsidRPr="00286B16">
        <w:rPr>
          <w:rFonts w:ascii="Times New Roman" w:hAnsi="Times New Roman" w:cs="Times New Roman"/>
          <w:sz w:val="24"/>
          <w:szCs w:val="24"/>
        </w:rPr>
        <w:t xml:space="preserve"> of 10% of </w:t>
      </w:r>
      <w:proofErr w:type="spellStart"/>
      <w:r w:rsidRPr="00286B16">
        <w:rPr>
          <w:rFonts w:ascii="Times New Roman" w:hAnsi="Times New Roman" w:cs="Times New Roman"/>
          <w:sz w:val="24"/>
          <w:szCs w:val="24"/>
        </w:rPr>
        <w:t>registered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pupils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or</w:t>
      </w:r>
      <w:proofErr w:type="spellEnd"/>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(b) the </w:t>
      </w:r>
      <w:proofErr w:type="spellStart"/>
      <w:r w:rsidRPr="00286B16">
        <w:rPr>
          <w:rFonts w:ascii="Times New Roman" w:hAnsi="Times New Roman" w:cs="Times New Roman"/>
          <w:sz w:val="24"/>
          <w:szCs w:val="24"/>
        </w:rPr>
        <w:t>parents</w:t>
      </w:r>
      <w:proofErr w:type="spellEnd"/>
      <w:r w:rsidRPr="00286B16">
        <w:rPr>
          <w:rFonts w:ascii="Times New Roman" w:hAnsi="Times New Roman" w:cs="Times New Roman"/>
          <w:sz w:val="24"/>
          <w:szCs w:val="24"/>
        </w:rPr>
        <w:t xml:space="preserve"> of 30 </w:t>
      </w:r>
      <w:proofErr w:type="spellStart"/>
      <w:r w:rsidRPr="00286B16">
        <w:rPr>
          <w:rFonts w:ascii="Times New Roman" w:hAnsi="Times New Roman" w:cs="Times New Roman"/>
          <w:sz w:val="24"/>
          <w:szCs w:val="24"/>
        </w:rPr>
        <w:t>registered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pupils</w:t>
      </w:r>
      <w:proofErr w:type="spellEnd"/>
      <w:r w:rsidRPr="00286B16">
        <w:rPr>
          <w:rFonts w:ascii="Times New Roman" w:hAnsi="Times New Roman" w:cs="Times New Roman"/>
          <w:sz w:val="24"/>
          <w:szCs w:val="24"/>
        </w:rPr>
        <w:t>.</w:t>
      </w:r>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2. the </w:t>
      </w:r>
      <w:proofErr w:type="spellStart"/>
      <w:r w:rsidRPr="00286B16">
        <w:rPr>
          <w:rFonts w:ascii="Times New Roman" w:hAnsi="Times New Roman" w:cs="Times New Roman"/>
          <w:sz w:val="24"/>
          <w:szCs w:val="24"/>
        </w:rPr>
        <w:t>meeting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requested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parents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must</w:t>
      </w:r>
      <w:proofErr w:type="spellEnd"/>
      <w:r w:rsidRPr="00286B16">
        <w:rPr>
          <w:rFonts w:ascii="Times New Roman" w:hAnsi="Times New Roman" w:cs="Times New Roman"/>
          <w:sz w:val="24"/>
          <w:szCs w:val="24"/>
        </w:rPr>
        <w:t xml:space="preserve"> be to </w:t>
      </w:r>
      <w:proofErr w:type="spellStart"/>
      <w:r w:rsidRPr="00286B16">
        <w:rPr>
          <w:rFonts w:ascii="Times New Roman" w:hAnsi="Times New Roman" w:cs="Times New Roman"/>
          <w:sz w:val="24"/>
          <w:szCs w:val="24"/>
        </w:rPr>
        <w:t>discuss</w:t>
      </w:r>
      <w:proofErr w:type="spellEnd"/>
      <w:r w:rsidRPr="00286B16">
        <w:rPr>
          <w:rFonts w:ascii="Times New Roman" w:hAnsi="Times New Roman" w:cs="Times New Roman"/>
          <w:sz w:val="24"/>
          <w:szCs w:val="24"/>
        </w:rPr>
        <w:t xml:space="preserve"> a </w:t>
      </w:r>
      <w:proofErr w:type="spellStart"/>
      <w:r w:rsidRPr="00286B16">
        <w:rPr>
          <w:rFonts w:ascii="Times New Roman" w:hAnsi="Times New Roman" w:cs="Times New Roman"/>
          <w:sz w:val="24"/>
          <w:szCs w:val="24"/>
        </w:rPr>
        <w:t>matter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relating</w:t>
      </w:r>
      <w:proofErr w:type="spellEnd"/>
      <w:r w:rsidRPr="00286B16">
        <w:rPr>
          <w:rFonts w:ascii="Times New Roman" w:hAnsi="Times New Roman" w:cs="Times New Roman"/>
          <w:sz w:val="24"/>
          <w:szCs w:val="24"/>
        </w:rPr>
        <w:t xml:space="preserve"> to the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w:t>
      </w:r>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3. </w:t>
      </w:r>
      <w:proofErr w:type="spellStart"/>
      <w:r w:rsidRPr="00286B16">
        <w:rPr>
          <w:rFonts w:ascii="Times New Roman" w:hAnsi="Times New Roman" w:cs="Times New Roman"/>
          <w:sz w:val="24"/>
          <w:szCs w:val="24"/>
        </w:rPr>
        <w:t>there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will</w:t>
      </w:r>
      <w:proofErr w:type="spellEnd"/>
      <w:r w:rsidRPr="00286B16">
        <w:rPr>
          <w:rFonts w:ascii="Times New Roman" w:hAnsi="Times New Roman" w:cs="Times New Roman"/>
          <w:sz w:val="24"/>
          <w:szCs w:val="24"/>
        </w:rPr>
        <w:t xml:space="preserve"> be </w:t>
      </w:r>
      <w:proofErr w:type="spellStart"/>
      <w:r w:rsidRPr="00286B16">
        <w:rPr>
          <w:rFonts w:ascii="Times New Roman" w:hAnsi="Times New Roman" w:cs="Times New Roman"/>
          <w:sz w:val="24"/>
          <w:szCs w:val="24"/>
        </w:rPr>
        <w:t>no</w:t>
      </w:r>
      <w:proofErr w:type="spellEnd"/>
      <w:r w:rsidRPr="00286B16">
        <w:rPr>
          <w:rFonts w:ascii="Times New Roman" w:hAnsi="Times New Roman" w:cs="Times New Roman"/>
          <w:sz w:val="24"/>
          <w:szCs w:val="24"/>
        </w:rPr>
        <w:t xml:space="preserve"> more than </w:t>
      </w:r>
      <w:proofErr w:type="spellStart"/>
      <w:r w:rsidRPr="00286B16">
        <w:rPr>
          <w:rFonts w:ascii="Times New Roman" w:hAnsi="Times New Roman" w:cs="Times New Roman"/>
          <w:sz w:val="24"/>
          <w:szCs w:val="24"/>
        </w:rPr>
        <w:t>three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meetings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held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during</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year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which</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first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petition</w:t>
      </w:r>
      <w:proofErr w:type="spellEnd"/>
      <w:r w:rsidRPr="00286B16">
        <w:rPr>
          <w:rFonts w:ascii="Times New Roman" w:hAnsi="Times New Roman" w:cs="Times New Roman"/>
          <w:sz w:val="24"/>
          <w:szCs w:val="24"/>
        </w:rPr>
        <w:t xml:space="preserve"> is </w:t>
      </w:r>
      <w:proofErr w:type="spellStart"/>
      <w:r w:rsidRPr="00286B16">
        <w:rPr>
          <w:rFonts w:ascii="Times New Roman" w:hAnsi="Times New Roman" w:cs="Times New Roman"/>
          <w:sz w:val="24"/>
          <w:szCs w:val="24"/>
        </w:rPr>
        <w:t>received</w:t>
      </w:r>
      <w:proofErr w:type="spellEnd"/>
      <w:r w:rsidRPr="00286B16">
        <w:rPr>
          <w:rFonts w:ascii="Times New Roman" w:hAnsi="Times New Roman" w:cs="Times New Roman"/>
          <w:sz w:val="24"/>
          <w:szCs w:val="24"/>
        </w:rPr>
        <w:t>.</w:t>
      </w:r>
    </w:p>
    <w:p w:rsidR="00C12DBD" w:rsidRPr="00286B16" w:rsidRDefault="00C12DBD" w:rsidP="00C12DBD">
      <w:pPr>
        <w:pStyle w:val="NoSpacing"/>
        <w:jc w:val="both"/>
        <w:rPr>
          <w:rFonts w:ascii="Times New Roman" w:hAnsi="Times New Roman" w:cs="Times New Roman"/>
          <w:sz w:val="24"/>
          <w:szCs w:val="24"/>
        </w:rPr>
      </w:pPr>
      <w:r w:rsidRPr="00286B16">
        <w:rPr>
          <w:rFonts w:ascii="Times New Roman" w:hAnsi="Times New Roman" w:cs="Times New Roman"/>
          <w:sz w:val="24"/>
          <w:szCs w:val="24"/>
        </w:rPr>
        <w:t xml:space="preserve">4. </w:t>
      </w:r>
      <w:proofErr w:type="spellStart"/>
      <w:r w:rsidRPr="00286B16">
        <w:rPr>
          <w:rFonts w:ascii="Times New Roman" w:hAnsi="Times New Roman" w:cs="Times New Roman"/>
          <w:sz w:val="24"/>
          <w:szCs w:val="24"/>
        </w:rPr>
        <w:t>there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are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sufficient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days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left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year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for</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meeting</w:t>
      </w:r>
      <w:proofErr w:type="spellEnd"/>
      <w:r w:rsidRPr="00286B16">
        <w:rPr>
          <w:rFonts w:ascii="Times New Roman" w:hAnsi="Times New Roman" w:cs="Times New Roman"/>
          <w:sz w:val="24"/>
          <w:szCs w:val="24"/>
        </w:rPr>
        <w:t xml:space="preserve"> to be </w:t>
      </w:r>
      <w:proofErr w:type="spellStart"/>
      <w:r w:rsidRPr="00286B16">
        <w:rPr>
          <w:rFonts w:ascii="Times New Roman" w:hAnsi="Times New Roman" w:cs="Times New Roman"/>
          <w:sz w:val="24"/>
          <w:szCs w:val="24"/>
        </w:rPr>
        <w:t>held</w:t>
      </w:r>
      <w:proofErr w:type="spellEnd"/>
      <w:r w:rsidRPr="00286B16">
        <w:rPr>
          <w:rFonts w:ascii="Times New Roman" w:hAnsi="Times New Roman" w:cs="Times New Roman"/>
          <w:sz w:val="24"/>
          <w:szCs w:val="24"/>
        </w:rPr>
        <w:t>.</w:t>
      </w: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b/>
          <w:i/>
          <w:sz w:val="24"/>
          <w:szCs w:val="24"/>
        </w:rPr>
      </w:pPr>
    </w:p>
    <w:p w:rsidR="00C12DBD" w:rsidRPr="00F15BA3" w:rsidRDefault="00C12DBD" w:rsidP="00C12DBD">
      <w:pPr>
        <w:pStyle w:val="NoSpacing"/>
        <w:jc w:val="both"/>
        <w:rPr>
          <w:rFonts w:ascii="Times New Roman" w:hAnsi="Times New Roman" w:cs="Times New Roman"/>
          <w:b/>
          <w:i/>
          <w:sz w:val="24"/>
          <w:szCs w:val="24"/>
        </w:rPr>
      </w:pPr>
      <w:r w:rsidRPr="00F15BA3">
        <w:rPr>
          <w:rFonts w:ascii="Times New Roman" w:hAnsi="Times New Roman" w:cs="Times New Roman"/>
          <w:b/>
          <w:i/>
          <w:sz w:val="24"/>
          <w:szCs w:val="24"/>
        </w:rPr>
        <w:t>MEMBERS OF THE GOVERING BODY</w:t>
      </w:r>
    </w:p>
    <w:p w:rsidR="00C12DBD" w:rsidRPr="00F15BA3" w:rsidRDefault="00C12DBD" w:rsidP="00C12DBD">
      <w:pPr>
        <w:pStyle w:val="NoSpacing"/>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145"/>
        <w:gridCol w:w="3044"/>
      </w:tblGrid>
      <w:tr w:rsidR="00E34024" w:rsidRPr="00F15BA3" w:rsidTr="003E050C">
        <w:tc>
          <w:tcPr>
            <w:tcW w:w="3053" w:type="dxa"/>
          </w:tcPr>
          <w:p w:rsidR="00E34024" w:rsidRPr="00F15BA3" w:rsidRDefault="00E34024" w:rsidP="00E34024">
            <w:pPr>
              <w:rPr>
                <w:b/>
                <w:i/>
                <w:sz w:val="24"/>
                <w:szCs w:val="24"/>
              </w:rPr>
            </w:pPr>
            <w:r w:rsidRPr="00F15BA3">
              <w:rPr>
                <w:b/>
                <w:i/>
                <w:color w:val="000000" w:themeColor="text1"/>
                <w:sz w:val="24"/>
                <w:szCs w:val="24"/>
              </w:rPr>
              <w:t>NAME</w:t>
            </w:r>
          </w:p>
        </w:tc>
        <w:tc>
          <w:tcPr>
            <w:tcW w:w="3145" w:type="dxa"/>
          </w:tcPr>
          <w:p w:rsidR="00E34024" w:rsidRPr="00F15BA3" w:rsidRDefault="00E34024" w:rsidP="00E34024">
            <w:pPr>
              <w:jc w:val="center"/>
              <w:rPr>
                <w:b/>
                <w:i/>
                <w:sz w:val="24"/>
                <w:szCs w:val="24"/>
              </w:rPr>
            </w:pPr>
            <w:r w:rsidRPr="00F15BA3">
              <w:rPr>
                <w:b/>
                <w:i/>
                <w:color w:val="000000" w:themeColor="text1"/>
                <w:sz w:val="24"/>
                <w:szCs w:val="24"/>
              </w:rPr>
              <w:t>STATUS</w:t>
            </w:r>
          </w:p>
        </w:tc>
        <w:tc>
          <w:tcPr>
            <w:tcW w:w="3044" w:type="dxa"/>
          </w:tcPr>
          <w:p w:rsidR="00E34024" w:rsidRPr="00F15BA3" w:rsidRDefault="00E34024" w:rsidP="00E34024">
            <w:pPr>
              <w:jc w:val="center"/>
              <w:rPr>
                <w:b/>
                <w:i/>
                <w:color w:val="000000" w:themeColor="text1"/>
                <w:sz w:val="24"/>
                <w:szCs w:val="24"/>
              </w:rPr>
            </w:pPr>
            <w:r w:rsidRPr="00F15BA3">
              <w:rPr>
                <w:b/>
                <w:i/>
                <w:color w:val="000000" w:themeColor="text1"/>
                <w:sz w:val="24"/>
                <w:szCs w:val="24"/>
              </w:rPr>
              <w:t>TERM OF OFFICE</w:t>
            </w:r>
          </w:p>
          <w:p w:rsidR="00E34024" w:rsidRPr="00F15BA3" w:rsidRDefault="00E34024" w:rsidP="00E34024">
            <w:pPr>
              <w:jc w:val="center"/>
              <w:rPr>
                <w:b/>
                <w:i/>
                <w:color w:val="000000" w:themeColor="text1"/>
                <w:sz w:val="24"/>
                <w:szCs w:val="24"/>
              </w:rPr>
            </w:pPr>
          </w:p>
        </w:tc>
      </w:tr>
      <w:tr w:rsidR="00E34024" w:rsidRPr="00F15BA3" w:rsidTr="003E050C">
        <w:tc>
          <w:tcPr>
            <w:tcW w:w="3053" w:type="dxa"/>
          </w:tcPr>
          <w:p w:rsidR="00E34024" w:rsidRPr="00F15BA3" w:rsidRDefault="00E34024" w:rsidP="00901D2B">
            <w:pPr>
              <w:pStyle w:val="NoSpacing"/>
              <w:rPr>
                <w:rFonts w:ascii="Times New Roman" w:hAnsi="Times New Roman" w:cs="Times New Roman"/>
                <w:i/>
                <w:snapToGrid w:val="0"/>
                <w:color w:val="000000"/>
                <w:sz w:val="24"/>
                <w:szCs w:val="24"/>
              </w:rPr>
            </w:pPr>
            <w:r w:rsidRPr="00F15BA3">
              <w:rPr>
                <w:rFonts w:ascii="Times New Roman" w:hAnsi="Times New Roman" w:cs="Times New Roman"/>
                <w:i/>
                <w:snapToGrid w:val="0"/>
                <w:color w:val="000000"/>
                <w:sz w:val="24"/>
                <w:szCs w:val="24"/>
              </w:rPr>
              <w:t xml:space="preserve">Mr </w:t>
            </w:r>
            <w:r w:rsidR="00901D2B" w:rsidRPr="00F15BA3">
              <w:rPr>
                <w:rFonts w:ascii="Times New Roman" w:hAnsi="Times New Roman" w:cs="Times New Roman"/>
                <w:i/>
                <w:snapToGrid w:val="0"/>
                <w:color w:val="000000"/>
                <w:sz w:val="24"/>
                <w:szCs w:val="24"/>
              </w:rPr>
              <w:t>Ben Davies</w:t>
            </w:r>
          </w:p>
        </w:tc>
        <w:tc>
          <w:tcPr>
            <w:tcW w:w="3145" w:type="dxa"/>
          </w:tcPr>
          <w:p w:rsidR="00E34024" w:rsidRPr="00F15BA3" w:rsidRDefault="00E34024" w:rsidP="00E34024">
            <w:pPr>
              <w:pStyle w:val="NoSpacing"/>
              <w:jc w:val="center"/>
              <w:rPr>
                <w:rFonts w:ascii="Times New Roman" w:hAnsi="Times New Roman" w:cs="Times New Roman"/>
                <w:i/>
                <w:snapToGrid w:val="0"/>
                <w:color w:val="000000"/>
                <w:sz w:val="24"/>
                <w:szCs w:val="24"/>
              </w:rPr>
            </w:pPr>
            <w:r w:rsidRPr="00F15BA3">
              <w:rPr>
                <w:rFonts w:ascii="Times New Roman" w:hAnsi="Times New Roman" w:cs="Times New Roman"/>
                <w:i/>
                <w:snapToGrid w:val="0"/>
                <w:color w:val="000000" w:themeColor="text1"/>
                <w:sz w:val="24"/>
                <w:szCs w:val="24"/>
              </w:rPr>
              <w:t xml:space="preserve">LEA </w:t>
            </w:r>
            <w:proofErr w:type="spellStart"/>
            <w:r w:rsidRPr="00F15BA3">
              <w:rPr>
                <w:rFonts w:ascii="Times New Roman" w:hAnsi="Times New Roman" w:cs="Times New Roman"/>
                <w:i/>
                <w:snapToGrid w:val="0"/>
                <w:color w:val="000000" w:themeColor="text1"/>
                <w:sz w:val="24"/>
                <w:szCs w:val="24"/>
              </w:rPr>
              <w:t>Representative</w:t>
            </w:r>
            <w:proofErr w:type="spellEnd"/>
          </w:p>
        </w:tc>
        <w:tc>
          <w:tcPr>
            <w:tcW w:w="3044" w:type="dxa"/>
          </w:tcPr>
          <w:p w:rsidR="00E34024" w:rsidRPr="00F15BA3" w:rsidRDefault="00901D2B" w:rsidP="00901D2B">
            <w:pPr>
              <w:pStyle w:val="NoSpacing"/>
              <w:jc w:val="center"/>
              <w:rPr>
                <w:rFonts w:ascii="Times New Roman" w:hAnsi="Times New Roman" w:cs="Times New Roman"/>
                <w:i/>
                <w:snapToGrid w:val="0"/>
                <w:color w:val="000000"/>
                <w:sz w:val="24"/>
                <w:szCs w:val="24"/>
              </w:rPr>
            </w:pPr>
            <w:r w:rsidRPr="00F15BA3">
              <w:rPr>
                <w:rFonts w:ascii="Times New Roman" w:hAnsi="Times New Roman" w:cs="Times New Roman"/>
                <w:i/>
                <w:snapToGrid w:val="0"/>
                <w:color w:val="000000"/>
                <w:sz w:val="24"/>
                <w:szCs w:val="24"/>
              </w:rPr>
              <w:t>29</w:t>
            </w:r>
            <w:r w:rsidR="00E34024" w:rsidRPr="00F15BA3">
              <w:rPr>
                <w:rFonts w:ascii="Times New Roman" w:hAnsi="Times New Roman" w:cs="Times New Roman"/>
                <w:i/>
                <w:snapToGrid w:val="0"/>
                <w:color w:val="000000"/>
                <w:sz w:val="24"/>
                <w:szCs w:val="24"/>
              </w:rPr>
              <w:t>/0</w:t>
            </w:r>
            <w:r w:rsidRPr="00F15BA3">
              <w:rPr>
                <w:rFonts w:ascii="Times New Roman" w:hAnsi="Times New Roman" w:cs="Times New Roman"/>
                <w:i/>
                <w:snapToGrid w:val="0"/>
                <w:color w:val="000000"/>
                <w:sz w:val="24"/>
                <w:szCs w:val="24"/>
              </w:rPr>
              <w:t>1</w:t>
            </w:r>
            <w:r w:rsidR="00E34024" w:rsidRPr="00F15BA3">
              <w:rPr>
                <w:rFonts w:ascii="Times New Roman" w:hAnsi="Times New Roman" w:cs="Times New Roman"/>
                <w:i/>
                <w:snapToGrid w:val="0"/>
                <w:color w:val="000000"/>
                <w:sz w:val="24"/>
                <w:szCs w:val="24"/>
              </w:rPr>
              <w:t>/17</w:t>
            </w:r>
          </w:p>
        </w:tc>
      </w:tr>
      <w:tr w:rsidR="00E34024" w:rsidRPr="00F15BA3" w:rsidTr="003E050C">
        <w:tc>
          <w:tcPr>
            <w:tcW w:w="3053" w:type="dxa"/>
          </w:tcPr>
          <w:p w:rsidR="00E34024" w:rsidRPr="00F15BA3" w:rsidRDefault="00E34024" w:rsidP="00640E8E">
            <w:pPr>
              <w:pStyle w:val="NoSpacing"/>
              <w:rPr>
                <w:rFonts w:ascii="Times New Roman" w:hAnsi="Times New Roman" w:cs="Times New Roman"/>
                <w:i/>
                <w:sz w:val="24"/>
                <w:szCs w:val="24"/>
              </w:rPr>
            </w:pPr>
            <w:proofErr w:type="spellStart"/>
            <w:r w:rsidRPr="00F15BA3">
              <w:rPr>
                <w:rFonts w:ascii="Times New Roman" w:hAnsi="Times New Roman" w:cs="Times New Roman"/>
                <w:i/>
                <w:sz w:val="24"/>
                <w:szCs w:val="24"/>
              </w:rPr>
              <w:t>Cllr</w:t>
            </w:r>
            <w:proofErr w:type="spellEnd"/>
            <w:r w:rsidRPr="00F15BA3">
              <w:rPr>
                <w:rFonts w:ascii="Times New Roman" w:hAnsi="Times New Roman" w:cs="Times New Roman"/>
                <w:i/>
                <w:sz w:val="24"/>
                <w:szCs w:val="24"/>
              </w:rPr>
              <w:t xml:space="preserve">. </w:t>
            </w:r>
            <w:r w:rsidR="00640E8E" w:rsidRPr="00F15BA3">
              <w:rPr>
                <w:rFonts w:ascii="Times New Roman" w:hAnsi="Times New Roman" w:cs="Times New Roman"/>
                <w:i/>
                <w:sz w:val="24"/>
                <w:szCs w:val="24"/>
              </w:rPr>
              <w:t>Gareth Davies</w:t>
            </w:r>
          </w:p>
        </w:tc>
        <w:tc>
          <w:tcPr>
            <w:tcW w:w="3145" w:type="dxa"/>
          </w:tcPr>
          <w:p w:rsidR="00E34024" w:rsidRPr="00F15BA3" w:rsidRDefault="00E34024" w:rsidP="00E34024">
            <w:pPr>
              <w:pStyle w:val="NoSpacing"/>
              <w:jc w:val="center"/>
              <w:rPr>
                <w:rFonts w:ascii="Times New Roman" w:hAnsi="Times New Roman" w:cs="Times New Roman"/>
                <w:i/>
                <w:sz w:val="24"/>
                <w:szCs w:val="24"/>
              </w:rPr>
            </w:pPr>
            <w:r w:rsidRPr="00F15BA3">
              <w:rPr>
                <w:rFonts w:ascii="Times New Roman" w:hAnsi="Times New Roman" w:cs="Times New Roman"/>
                <w:i/>
                <w:snapToGrid w:val="0"/>
                <w:color w:val="000000" w:themeColor="text1"/>
                <w:sz w:val="24"/>
                <w:szCs w:val="24"/>
              </w:rPr>
              <w:t xml:space="preserve">LEA </w:t>
            </w:r>
            <w:proofErr w:type="spellStart"/>
            <w:r w:rsidRPr="00F15BA3">
              <w:rPr>
                <w:rFonts w:ascii="Times New Roman" w:hAnsi="Times New Roman" w:cs="Times New Roman"/>
                <w:i/>
                <w:snapToGrid w:val="0"/>
                <w:color w:val="000000" w:themeColor="text1"/>
                <w:sz w:val="24"/>
                <w:szCs w:val="24"/>
              </w:rPr>
              <w:t>Representative</w:t>
            </w:r>
            <w:proofErr w:type="spellEnd"/>
          </w:p>
        </w:tc>
        <w:tc>
          <w:tcPr>
            <w:tcW w:w="3044" w:type="dxa"/>
          </w:tcPr>
          <w:p w:rsidR="00E34024" w:rsidRPr="00F15BA3" w:rsidRDefault="00E34024" w:rsidP="00EF11FD">
            <w:pPr>
              <w:pStyle w:val="NoSpacing"/>
              <w:jc w:val="center"/>
              <w:rPr>
                <w:rFonts w:ascii="Times New Roman" w:hAnsi="Times New Roman" w:cs="Times New Roman"/>
                <w:i/>
                <w:sz w:val="24"/>
                <w:szCs w:val="24"/>
              </w:rPr>
            </w:pPr>
            <w:r w:rsidRPr="00F15BA3">
              <w:rPr>
                <w:rFonts w:ascii="Times New Roman" w:hAnsi="Times New Roman" w:cs="Times New Roman"/>
                <w:i/>
                <w:sz w:val="24"/>
                <w:szCs w:val="24"/>
              </w:rPr>
              <w:t>04/05/17</w:t>
            </w:r>
          </w:p>
        </w:tc>
      </w:tr>
      <w:tr w:rsidR="00E34024" w:rsidRPr="00F15BA3" w:rsidTr="003E050C">
        <w:tc>
          <w:tcPr>
            <w:tcW w:w="3053" w:type="dxa"/>
          </w:tcPr>
          <w:p w:rsidR="00E34024" w:rsidRPr="00F15BA3" w:rsidRDefault="00E34024" w:rsidP="00640E8E">
            <w:pPr>
              <w:pStyle w:val="NoSpacing"/>
              <w:rPr>
                <w:rFonts w:ascii="Times New Roman" w:hAnsi="Times New Roman" w:cs="Times New Roman"/>
                <w:i/>
                <w:sz w:val="24"/>
                <w:szCs w:val="24"/>
              </w:rPr>
            </w:pPr>
            <w:r w:rsidRPr="00F15BA3">
              <w:rPr>
                <w:rFonts w:ascii="Times New Roman" w:hAnsi="Times New Roman" w:cs="Times New Roman"/>
                <w:i/>
                <w:sz w:val="24"/>
                <w:szCs w:val="24"/>
              </w:rPr>
              <w:t xml:space="preserve">Mr </w:t>
            </w:r>
            <w:r w:rsidR="00640E8E" w:rsidRPr="00F15BA3">
              <w:rPr>
                <w:rFonts w:ascii="Times New Roman" w:hAnsi="Times New Roman" w:cs="Times New Roman"/>
                <w:i/>
                <w:sz w:val="24"/>
                <w:szCs w:val="24"/>
              </w:rPr>
              <w:t>Andrew Price</w:t>
            </w:r>
          </w:p>
        </w:tc>
        <w:tc>
          <w:tcPr>
            <w:tcW w:w="3145" w:type="dxa"/>
          </w:tcPr>
          <w:p w:rsidR="00E34024" w:rsidRPr="00F15BA3" w:rsidRDefault="00E34024" w:rsidP="00E34024">
            <w:pPr>
              <w:pStyle w:val="NoSpacing"/>
              <w:jc w:val="center"/>
              <w:rPr>
                <w:rFonts w:ascii="Times New Roman" w:hAnsi="Times New Roman" w:cs="Times New Roman"/>
                <w:i/>
                <w:sz w:val="24"/>
                <w:szCs w:val="24"/>
              </w:rPr>
            </w:pPr>
            <w:r w:rsidRPr="00F15BA3">
              <w:rPr>
                <w:rFonts w:ascii="Times New Roman" w:hAnsi="Times New Roman" w:cs="Times New Roman"/>
                <w:i/>
                <w:color w:val="000000" w:themeColor="text1"/>
                <w:sz w:val="24"/>
                <w:szCs w:val="24"/>
              </w:rPr>
              <w:t xml:space="preserve">Parent </w:t>
            </w:r>
            <w:proofErr w:type="spellStart"/>
            <w:r w:rsidRPr="00F15BA3">
              <w:rPr>
                <w:rFonts w:ascii="Times New Roman" w:hAnsi="Times New Roman" w:cs="Times New Roman"/>
                <w:i/>
                <w:color w:val="000000" w:themeColor="text1"/>
                <w:sz w:val="24"/>
                <w:szCs w:val="24"/>
              </w:rPr>
              <w:t>Governor</w:t>
            </w:r>
            <w:proofErr w:type="spellEnd"/>
          </w:p>
        </w:tc>
        <w:tc>
          <w:tcPr>
            <w:tcW w:w="3044" w:type="dxa"/>
          </w:tcPr>
          <w:p w:rsidR="00E34024" w:rsidRPr="00F15BA3" w:rsidRDefault="00640E8E" w:rsidP="00640E8E">
            <w:pPr>
              <w:pStyle w:val="NoSpacing"/>
              <w:jc w:val="center"/>
              <w:rPr>
                <w:rFonts w:ascii="Times New Roman" w:hAnsi="Times New Roman" w:cs="Times New Roman"/>
                <w:i/>
                <w:sz w:val="24"/>
                <w:szCs w:val="24"/>
              </w:rPr>
            </w:pPr>
            <w:r w:rsidRPr="00F15BA3">
              <w:rPr>
                <w:rFonts w:ascii="Times New Roman" w:hAnsi="Times New Roman" w:cs="Times New Roman"/>
                <w:i/>
                <w:sz w:val="24"/>
                <w:szCs w:val="24"/>
              </w:rPr>
              <w:t>30</w:t>
            </w:r>
            <w:r w:rsidR="00E34024" w:rsidRPr="00F15BA3">
              <w:rPr>
                <w:rFonts w:ascii="Times New Roman" w:hAnsi="Times New Roman" w:cs="Times New Roman"/>
                <w:i/>
                <w:sz w:val="24"/>
                <w:szCs w:val="24"/>
              </w:rPr>
              <w:t>/01/1</w:t>
            </w:r>
            <w:r w:rsidRPr="00F15BA3">
              <w:rPr>
                <w:rFonts w:ascii="Times New Roman" w:hAnsi="Times New Roman" w:cs="Times New Roman"/>
                <w:i/>
                <w:sz w:val="24"/>
                <w:szCs w:val="24"/>
              </w:rPr>
              <w:t>6</w:t>
            </w:r>
          </w:p>
        </w:tc>
      </w:tr>
      <w:tr w:rsidR="00E34024" w:rsidRPr="00F15BA3" w:rsidTr="003E050C">
        <w:tc>
          <w:tcPr>
            <w:tcW w:w="3053" w:type="dxa"/>
          </w:tcPr>
          <w:p w:rsidR="00E34024" w:rsidRPr="00F15BA3" w:rsidRDefault="00640E8E" w:rsidP="00E34024">
            <w:pPr>
              <w:pStyle w:val="NoSpacing"/>
              <w:rPr>
                <w:rFonts w:ascii="Times New Roman" w:hAnsi="Times New Roman" w:cs="Times New Roman"/>
                <w:i/>
                <w:sz w:val="24"/>
                <w:szCs w:val="24"/>
              </w:rPr>
            </w:pPr>
            <w:r w:rsidRPr="00F15BA3">
              <w:rPr>
                <w:rFonts w:ascii="Times New Roman" w:hAnsi="Times New Roman" w:cs="Times New Roman"/>
                <w:i/>
                <w:sz w:val="24"/>
                <w:szCs w:val="24"/>
              </w:rPr>
              <w:t xml:space="preserve">Mrs Heather </w:t>
            </w:r>
            <w:proofErr w:type="spellStart"/>
            <w:r w:rsidRPr="00F15BA3">
              <w:rPr>
                <w:rFonts w:ascii="Times New Roman" w:hAnsi="Times New Roman" w:cs="Times New Roman"/>
                <w:i/>
                <w:sz w:val="24"/>
                <w:szCs w:val="24"/>
              </w:rPr>
              <w:t>Hickin</w:t>
            </w:r>
            <w:proofErr w:type="spellEnd"/>
          </w:p>
        </w:tc>
        <w:tc>
          <w:tcPr>
            <w:tcW w:w="3145" w:type="dxa"/>
          </w:tcPr>
          <w:p w:rsidR="00E34024" w:rsidRPr="00F15BA3" w:rsidRDefault="00E34024" w:rsidP="00E34024">
            <w:pPr>
              <w:pStyle w:val="NoSpacing"/>
              <w:jc w:val="center"/>
              <w:rPr>
                <w:rFonts w:ascii="Times New Roman" w:hAnsi="Times New Roman" w:cs="Times New Roman"/>
                <w:i/>
                <w:sz w:val="24"/>
                <w:szCs w:val="24"/>
              </w:rPr>
            </w:pPr>
            <w:r w:rsidRPr="00F15BA3">
              <w:rPr>
                <w:rFonts w:ascii="Times New Roman" w:hAnsi="Times New Roman" w:cs="Times New Roman"/>
                <w:i/>
                <w:color w:val="000000" w:themeColor="text1"/>
                <w:sz w:val="24"/>
                <w:szCs w:val="24"/>
              </w:rPr>
              <w:t xml:space="preserve">Parent </w:t>
            </w:r>
            <w:proofErr w:type="spellStart"/>
            <w:r w:rsidRPr="00F15BA3">
              <w:rPr>
                <w:rFonts w:ascii="Times New Roman" w:hAnsi="Times New Roman" w:cs="Times New Roman"/>
                <w:i/>
                <w:color w:val="000000" w:themeColor="text1"/>
                <w:sz w:val="24"/>
                <w:szCs w:val="24"/>
              </w:rPr>
              <w:t>Governor</w:t>
            </w:r>
            <w:proofErr w:type="spellEnd"/>
            <w:r w:rsidR="00640E8E" w:rsidRPr="00F15BA3">
              <w:rPr>
                <w:rFonts w:ascii="Times New Roman" w:hAnsi="Times New Roman" w:cs="Times New Roman"/>
                <w:i/>
                <w:color w:val="000000" w:themeColor="text1"/>
                <w:sz w:val="24"/>
                <w:szCs w:val="24"/>
              </w:rPr>
              <w:t xml:space="preserve"> </w:t>
            </w:r>
            <w:proofErr w:type="spellStart"/>
            <w:r w:rsidR="00640E8E" w:rsidRPr="00F15BA3">
              <w:rPr>
                <w:rFonts w:ascii="Times New Roman" w:hAnsi="Times New Roman" w:cs="Times New Roman"/>
                <w:i/>
                <w:color w:val="000000" w:themeColor="text1"/>
                <w:sz w:val="24"/>
                <w:szCs w:val="24"/>
              </w:rPr>
              <w:t>and</w:t>
            </w:r>
            <w:proofErr w:type="spellEnd"/>
            <w:r w:rsidR="00640E8E" w:rsidRPr="00F15BA3">
              <w:rPr>
                <w:rFonts w:ascii="Times New Roman" w:hAnsi="Times New Roman" w:cs="Times New Roman"/>
                <w:i/>
                <w:color w:val="000000" w:themeColor="text1"/>
                <w:sz w:val="24"/>
                <w:szCs w:val="24"/>
              </w:rPr>
              <w:t xml:space="preserve"> </w:t>
            </w:r>
            <w:proofErr w:type="spellStart"/>
            <w:r w:rsidR="00640E8E" w:rsidRPr="00F15BA3">
              <w:rPr>
                <w:rFonts w:ascii="Times New Roman" w:hAnsi="Times New Roman" w:cs="Times New Roman"/>
                <w:i/>
                <w:color w:val="000000" w:themeColor="text1"/>
                <w:sz w:val="24"/>
                <w:szCs w:val="24"/>
              </w:rPr>
              <w:t>Chair</w:t>
            </w:r>
            <w:proofErr w:type="spellEnd"/>
          </w:p>
        </w:tc>
        <w:tc>
          <w:tcPr>
            <w:tcW w:w="3044" w:type="dxa"/>
          </w:tcPr>
          <w:p w:rsidR="00E34024" w:rsidRPr="00F15BA3" w:rsidRDefault="00640E8E" w:rsidP="00EF11FD">
            <w:pPr>
              <w:pStyle w:val="NoSpacing"/>
              <w:jc w:val="center"/>
              <w:rPr>
                <w:rFonts w:ascii="Times New Roman" w:hAnsi="Times New Roman" w:cs="Times New Roman"/>
                <w:i/>
                <w:sz w:val="24"/>
                <w:szCs w:val="24"/>
              </w:rPr>
            </w:pPr>
            <w:r w:rsidRPr="00F15BA3">
              <w:rPr>
                <w:rFonts w:ascii="Times New Roman" w:hAnsi="Times New Roman" w:cs="Times New Roman"/>
                <w:i/>
                <w:sz w:val="24"/>
                <w:szCs w:val="24"/>
              </w:rPr>
              <w:t>25/10</w:t>
            </w:r>
            <w:r w:rsidR="00E34024" w:rsidRPr="00F15BA3">
              <w:rPr>
                <w:rFonts w:ascii="Times New Roman" w:hAnsi="Times New Roman" w:cs="Times New Roman"/>
                <w:i/>
                <w:sz w:val="24"/>
                <w:szCs w:val="24"/>
              </w:rPr>
              <w:t>/17</w:t>
            </w:r>
          </w:p>
        </w:tc>
      </w:tr>
      <w:tr w:rsidR="00E34024" w:rsidRPr="00F15BA3" w:rsidTr="003E050C">
        <w:tc>
          <w:tcPr>
            <w:tcW w:w="3053" w:type="dxa"/>
          </w:tcPr>
          <w:p w:rsidR="00E34024" w:rsidRPr="00F15BA3" w:rsidRDefault="00640E8E" w:rsidP="00E34024">
            <w:pPr>
              <w:pStyle w:val="NoSpacing"/>
              <w:rPr>
                <w:rFonts w:ascii="Times New Roman" w:hAnsi="Times New Roman" w:cs="Times New Roman"/>
                <w:i/>
                <w:sz w:val="24"/>
                <w:szCs w:val="24"/>
              </w:rPr>
            </w:pPr>
            <w:proofErr w:type="spellStart"/>
            <w:r w:rsidRPr="00F15BA3">
              <w:rPr>
                <w:rFonts w:ascii="Times New Roman" w:hAnsi="Times New Roman" w:cs="Times New Roman"/>
                <w:i/>
                <w:sz w:val="24"/>
                <w:szCs w:val="24"/>
              </w:rPr>
              <w:t>Cllr</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Linda</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Keeler</w:t>
            </w:r>
            <w:proofErr w:type="spellEnd"/>
          </w:p>
        </w:tc>
        <w:tc>
          <w:tcPr>
            <w:tcW w:w="3145" w:type="dxa"/>
          </w:tcPr>
          <w:p w:rsidR="00E34024" w:rsidRPr="00F15BA3" w:rsidRDefault="00E34024" w:rsidP="00E34024">
            <w:pPr>
              <w:pStyle w:val="NoSpacing"/>
              <w:jc w:val="center"/>
              <w:rPr>
                <w:rFonts w:ascii="Times New Roman" w:hAnsi="Times New Roman" w:cs="Times New Roman"/>
                <w:i/>
                <w:sz w:val="24"/>
                <w:szCs w:val="24"/>
              </w:rPr>
            </w:pPr>
            <w:proofErr w:type="spellStart"/>
            <w:r w:rsidRPr="00F15BA3">
              <w:rPr>
                <w:rFonts w:ascii="Times New Roman" w:hAnsi="Times New Roman" w:cs="Times New Roman"/>
                <w:i/>
                <w:snapToGrid w:val="0"/>
                <w:color w:val="000000" w:themeColor="text1"/>
                <w:sz w:val="24"/>
                <w:szCs w:val="24"/>
              </w:rPr>
              <w:t>Community</w:t>
            </w:r>
            <w:proofErr w:type="spellEnd"/>
            <w:r w:rsidRPr="00F15BA3">
              <w:rPr>
                <w:rFonts w:ascii="Times New Roman" w:hAnsi="Times New Roman" w:cs="Times New Roman"/>
                <w:i/>
                <w:snapToGrid w:val="0"/>
                <w:color w:val="000000" w:themeColor="text1"/>
                <w:sz w:val="24"/>
                <w:szCs w:val="24"/>
              </w:rPr>
              <w:t xml:space="preserve"> </w:t>
            </w:r>
            <w:proofErr w:type="spellStart"/>
            <w:r w:rsidRPr="00F15BA3">
              <w:rPr>
                <w:rFonts w:ascii="Times New Roman" w:hAnsi="Times New Roman" w:cs="Times New Roman"/>
                <w:i/>
                <w:snapToGrid w:val="0"/>
                <w:color w:val="000000" w:themeColor="text1"/>
                <w:sz w:val="24"/>
                <w:szCs w:val="24"/>
              </w:rPr>
              <w:t>Governor</w:t>
            </w:r>
            <w:proofErr w:type="spellEnd"/>
          </w:p>
        </w:tc>
        <w:tc>
          <w:tcPr>
            <w:tcW w:w="3044" w:type="dxa"/>
          </w:tcPr>
          <w:p w:rsidR="00E34024" w:rsidRPr="00F15BA3" w:rsidRDefault="00640E8E" w:rsidP="00640E8E">
            <w:pPr>
              <w:pStyle w:val="NoSpacing"/>
              <w:jc w:val="center"/>
              <w:rPr>
                <w:rFonts w:ascii="Times New Roman" w:hAnsi="Times New Roman" w:cs="Times New Roman"/>
                <w:i/>
                <w:snapToGrid w:val="0"/>
                <w:color w:val="000000"/>
                <w:sz w:val="24"/>
                <w:szCs w:val="24"/>
              </w:rPr>
            </w:pPr>
            <w:r w:rsidRPr="00F15BA3">
              <w:rPr>
                <w:rFonts w:ascii="Times New Roman" w:hAnsi="Times New Roman" w:cs="Times New Roman"/>
                <w:i/>
                <w:snapToGrid w:val="0"/>
                <w:color w:val="000000"/>
                <w:sz w:val="24"/>
                <w:szCs w:val="24"/>
              </w:rPr>
              <w:t>09</w:t>
            </w:r>
            <w:r w:rsidR="00E34024" w:rsidRPr="00F15BA3">
              <w:rPr>
                <w:rFonts w:ascii="Times New Roman" w:hAnsi="Times New Roman" w:cs="Times New Roman"/>
                <w:i/>
                <w:snapToGrid w:val="0"/>
                <w:color w:val="000000"/>
                <w:sz w:val="24"/>
                <w:szCs w:val="24"/>
              </w:rPr>
              <w:t>/0</w:t>
            </w:r>
            <w:r w:rsidRPr="00F15BA3">
              <w:rPr>
                <w:rFonts w:ascii="Times New Roman" w:hAnsi="Times New Roman" w:cs="Times New Roman"/>
                <w:i/>
                <w:snapToGrid w:val="0"/>
                <w:color w:val="000000"/>
                <w:sz w:val="24"/>
                <w:szCs w:val="24"/>
              </w:rPr>
              <w:t>9</w:t>
            </w:r>
            <w:r w:rsidR="00E34024" w:rsidRPr="00F15BA3">
              <w:rPr>
                <w:rFonts w:ascii="Times New Roman" w:hAnsi="Times New Roman" w:cs="Times New Roman"/>
                <w:i/>
                <w:snapToGrid w:val="0"/>
                <w:color w:val="000000"/>
                <w:sz w:val="24"/>
                <w:szCs w:val="24"/>
              </w:rPr>
              <w:t>/1</w:t>
            </w:r>
            <w:r w:rsidRPr="00F15BA3">
              <w:rPr>
                <w:rFonts w:ascii="Times New Roman" w:hAnsi="Times New Roman" w:cs="Times New Roman"/>
                <w:i/>
                <w:snapToGrid w:val="0"/>
                <w:color w:val="000000"/>
                <w:sz w:val="24"/>
                <w:szCs w:val="24"/>
              </w:rPr>
              <w:t>6</w:t>
            </w:r>
          </w:p>
        </w:tc>
      </w:tr>
      <w:tr w:rsidR="00E34024" w:rsidRPr="00F15BA3" w:rsidTr="003E050C">
        <w:tc>
          <w:tcPr>
            <w:tcW w:w="3053" w:type="dxa"/>
          </w:tcPr>
          <w:p w:rsidR="00E34024" w:rsidRPr="00F15BA3" w:rsidRDefault="00E34024" w:rsidP="00E34024">
            <w:pPr>
              <w:pStyle w:val="NoSpacing"/>
              <w:rPr>
                <w:rFonts w:ascii="Times New Roman" w:hAnsi="Times New Roman" w:cs="Times New Roman"/>
                <w:i/>
                <w:snapToGrid w:val="0"/>
                <w:color w:val="000000"/>
                <w:sz w:val="24"/>
                <w:szCs w:val="24"/>
              </w:rPr>
            </w:pPr>
            <w:r w:rsidRPr="00F15BA3">
              <w:rPr>
                <w:rFonts w:ascii="Times New Roman" w:hAnsi="Times New Roman" w:cs="Times New Roman"/>
                <w:i/>
                <w:snapToGrid w:val="0"/>
                <w:color w:val="000000"/>
                <w:sz w:val="24"/>
                <w:szCs w:val="24"/>
              </w:rPr>
              <w:t>Mr</w:t>
            </w:r>
            <w:r w:rsidR="00640E8E" w:rsidRPr="00F15BA3">
              <w:rPr>
                <w:rFonts w:ascii="Times New Roman" w:hAnsi="Times New Roman" w:cs="Times New Roman"/>
                <w:i/>
                <w:snapToGrid w:val="0"/>
                <w:color w:val="000000"/>
                <w:sz w:val="24"/>
                <w:szCs w:val="24"/>
              </w:rPr>
              <w:t xml:space="preserve"> Jack Evershed</w:t>
            </w:r>
          </w:p>
        </w:tc>
        <w:tc>
          <w:tcPr>
            <w:tcW w:w="3145" w:type="dxa"/>
          </w:tcPr>
          <w:p w:rsidR="00E34024" w:rsidRPr="00F15BA3" w:rsidRDefault="00E34024" w:rsidP="00E34024">
            <w:pPr>
              <w:pStyle w:val="NoSpacing"/>
              <w:jc w:val="center"/>
              <w:rPr>
                <w:rFonts w:ascii="Times New Roman" w:hAnsi="Times New Roman" w:cs="Times New Roman"/>
                <w:i/>
                <w:snapToGrid w:val="0"/>
                <w:color w:val="000000"/>
                <w:sz w:val="24"/>
                <w:szCs w:val="24"/>
              </w:rPr>
            </w:pPr>
            <w:proofErr w:type="spellStart"/>
            <w:r w:rsidRPr="00F15BA3">
              <w:rPr>
                <w:rFonts w:ascii="Times New Roman" w:hAnsi="Times New Roman" w:cs="Times New Roman"/>
                <w:i/>
                <w:snapToGrid w:val="0"/>
                <w:color w:val="000000" w:themeColor="text1"/>
                <w:sz w:val="24"/>
                <w:szCs w:val="24"/>
              </w:rPr>
              <w:t>Community</w:t>
            </w:r>
            <w:proofErr w:type="spellEnd"/>
            <w:r w:rsidRPr="00F15BA3">
              <w:rPr>
                <w:rFonts w:ascii="Times New Roman" w:hAnsi="Times New Roman" w:cs="Times New Roman"/>
                <w:i/>
                <w:snapToGrid w:val="0"/>
                <w:color w:val="000000" w:themeColor="text1"/>
                <w:sz w:val="24"/>
                <w:szCs w:val="24"/>
              </w:rPr>
              <w:t xml:space="preserve"> </w:t>
            </w:r>
            <w:proofErr w:type="spellStart"/>
            <w:r w:rsidRPr="00F15BA3">
              <w:rPr>
                <w:rFonts w:ascii="Times New Roman" w:hAnsi="Times New Roman" w:cs="Times New Roman"/>
                <w:i/>
                <w:snapToGrid w:val="0"/>
                <w:color w:val="000000" w:themeColor="text1"/>
                <w:sz w:val="24"/>
                <w:szCs w:val="24"/>
              </w:rPr>
              <w:t>Governor</w:t>
            </w:r>
            <w:proofErr w:type="spellEnd"/>
          </w:p>
        </w:tc>
        <w:tc>
          <w:tcPr>
            <w:tcW w:w="3044" w:type="dxa"/>
          </w:tcPr>
          <w:p w:rsidR="00E34024" w:rsidRPr="00F15BA3" w:rsidRDefault="00640E8E" w:rsidP="00640E8E">
            <w:pPr>
              <w:pStyle w:val="NoSpacing"/>
              <w:jc w:val="center"/>
              <w:rPr>
                <w:rFonts w:ascii="Times New Roman" w:hAnsi="Times New Roman" w:cs="Times New Roman"/>
                <w:i/>
                <w:snapToGrid w:val="0"/>
                <w:color w:val="000000"/>
                <w:sz w:val="24"/>
                <w:szCs w:val="24"/>
              </w:rPr>
            </w:pPr>
            <w:r w:rsidRPr="00F15BA3">
              <w:rPr>
                <w:rFonts w:ascii="Times New Roman" w:hAnsi="Times New Roman" w:cs="Times New Roman"/>
                <w:i/>
                <w:snapToGrid w:val="0"/>
                <w:color w:val="000000"/>
                <w:sz w:val="24"/>
                <w:szCs w:val="24"/>
              </w:rPr>
              <w:t>17</w:t>
            </w:r>
            <w:r w:rsidR="00E34024" w:rsidRPr="00F15BA3">
              <w:rPr>
                <w:rFonts w:ascii="Times New Roman" w:hAnsi="Times New Roman" w:cs="Times New Roman"/>
                <w:i/>
                <w:snapToGrid w:val="0"/>
                <w:color w:val="000000"/>
                <w:sz w:val="24"/>
                <w:szCs w:val="24"/>
              </w:rPr>
              <w:t>/0</w:t>
            </w:r>
            <w:r w:rsidRPr="00F15BA3">
              <w:rPr>
                <w:rFonts w:ascii="Times New Roman" w:hAnsi="Times New Roman" w:cs="Times New Roman"/>
                <w:i/>
                <w:snapToGrid w:val="0"/>
                <w:color w:val="000000"/>
                <w:sz w:val="24"/>
                <w:szCs w:val="24"/>
              </w:rPr>
              <w:t>6</w:t>
            </w:r>
            <w:r w:rsidR="00E34024" w:rsidRPr="00F15BA3">
              <w:rPr>
                <w:rFonts w:ascii="Times New Roman" w:hAnsi="Times New Roman" w:cs="Times New Roman"/>
                <w:i/>
                <w:snapToGrid w:val="0"/>
                <w:color w:val="000000"/>
                <w:sz w:val="24"/>
                <w:szCs w:val="24"/>
              </w:rPr>
              <w:t>/1</w:t>
            </w:r>
            <w:r w:rsidRPr="00F15BA3">
              <w:rPr>
                <w:rFonts w:ascii="Times New Roman" w:hAnsi="Times New Roman" w:cs="Times New Roman"/>
                <w:i/>
                <w:snapToGrid w:val="0"/>
                <w:color w:val="000000"/>
                <w:sz w:val="24"/>
                <w:szCs w:val="24"/>
              </w:rPr>
              <w:t>6</w:t>
            </w:r>
          </w:p>
        </w:tc>
      </w:tr>
      <w:tr w:rsidR="00E34024" w:rsidRPr="00F15BA3" w:rsidTr="003E050C">
        <w:tc>
          <w:tcPr>
            <w:tcW w:w="3053" w:type="dxa"/>
          </w:tcPr>
          <w:p w:rsidR="00E34024" w:rsidRPr="00F15BA3" w:rsidRDefault="00E34024" w:rsidP="00640E8E">
            <w:pPr>
              <w:pStyle w:val="NoSpacing"/>
              <w:rPr>
                <w:rFonts w:ascii="Times New Roman" w:hAnsi="Times New Roman" w:cs="Times New Roman"/>
                <w:i/>
                <w:sz w:val="24"/>
                <w:szCs w:val="24"/>
              </w:rPr>
            </w:pPr>
            <w:r w:rsidRPr="00F15BA3">
              <w:rPr>
                <w:rFonts w:ascii="Times New Roman" w:hAnsi="Times New Roman" w:cs="Times New Roman"/>
                <w:i/>
                <w:sz w:val="24"/>
                <w:szCs w:val="24"/>
              </w:rPr>
              <w:t xml:space="preserve">Mrs </w:t>
            </w:r>
            <w:proofErr w:type="spellStart"/>
            <w:r w:rsidR="00640E8E" w:rsidRPr="00F15BA3">
              <w:rPr>
                <w:rFonts w:ascii="Times New Roman" w:hAnsi="Times New Roman" w:cs="Times New Roman"/>
                <w:i/>
                <w:sz w:val="24"/>
                <w:szCs w:val="24"/>
              </w:rPr>
              <w:t>Kathleen</w:t>
            </w:r>
            <w:proofErr w:type="spellEnd"/>
            <w:r w:rsidR="00640E8E" w:rsidRPr="00F15BA3">
              <w:rPr>
                <w:rFonts w:ascii="Times New Roman" w:hAnsi="Times New Roman" w:cs="Times New Roman"/>
                <w:i/>
                <w:sz w:val="24"/>
                <w:szCs w:val="24"/>
              </w:rPr>
              <w:t xml:space="preserve"> </w:t>
            </w:r>
            <w:proofErr w:type="spellStart"/>
            <w:r w:rsidR="00640E8E" w:rsidRPr="00F15BA3">
              <w:rPr>
                <w:rFonts w:ascii="Times New Roman" w:hAnsi="Times New Roman" w:cs="Times New Roman"/>
                <w:i/>
                <w:sz w:val="24"/>
                <w:szCs w:val="24"/>
              </w:rPr>
              <w:t>Gaskell</w:t>
            </w:r>
            <w:proofErr w:type="spellEnd"/>
          </w:p>
        </w:tc>
        <w:tc>
          <w:tcPr>
            <w:tcW w:w="3145" w:type="dxa"/>
          </w:tcPr>
          <w:p w:rsidR="00E34024" w:rsidRPr="00F15BA3" w:rsidRDefault="00E34024" w:rsidP="00E34024">
            <w:pPr>
              <w:pStyle w:val="NoSpacing"/>
              <w:jc w:val="center"/>
              <w:rPr>
                <w:rFonts w:ascii="Times New Roman" w:hAnsi="Times New Roman" w:cs="Times New Roman"/>
                <w:i/>
                <w:sz w:val="24"/>
                <w:szCs w:val="24"/>
              </w:rPr>
            </w:pPr>
            <w:proofErr w:type="spellStart"/>
            <w:r w:rsidRPr="00F15BA3">
              <w:rPr>
                <w:rFonts w:ascii="Times New Roman" w:hAnsi="Times New Roman" w:cs="Times New Roman"/>
                <w:i/>
                <w:color w:val="000000" w:themeColor="text1"/>
                <w:sz w:val="24"/>
                <w:szCs w:val="24"/>
              </w:rPr>
              <w:t>Teacher</w:t>
            </w:r>
            <w:proofErr w:type="spellEnd"/>
            <w:r w:rsidRPr="00F15BA3">
              <w:rPr>
                <w:rFonts w:ascii="Times New Roman" w:hAnsi="Times New Roman" w:cs="Times New Roman"/>
                <w:i/>
                <w:color w:val="000000" w:themeColor="text1"/>
                <w:sz w:val="24"/>
                <w:szCs w:val="24"/>
              </w:rPr>
              <w:t xml:space="preserve"> </w:t>
            </w:r>
            <w:proofErr w:type="spellStart"/>
            <w:r w:rsidRPr="00F15BA3">
              <w:rPr>
                <w:rFonts w:ascii="Times New Roman" w:hAnsi="Times New Roman" w:cs="Times New Roman"/>
                <w:i/>
                <w:color w:val="000000" w:themeColor="text1"/>
                <w:sz w:val="24"/>
                <w:szCs w:val="24"/>
              </w:rPr>
              <w:t>Governor</w:t>
            </w:r>
            <w:proofErr w:type="spellEnd"/>
          </w:p>
        </w:tc>
        <w:tc>
          <w:tcPr>
            <w:tcW w:w="3044" w:type="dxa"/>
          </w:tcPr>
          <w:p w:rsidR="00E34024" w:rsidRPr="00F15BA3" w:rsidRDefault="00640E8E" w:rsidP="00640E8E">
            <w:pPr>
              <w:pStyle w:val="NoSpacing"/>
              <w:jc w:val="center"/>
              <w:rPr>
                <w:rFonts w:ascii="Times New Roman" w:hAnsi="Times New Roman" w:cs="Times New Roman"/>
                <w:i/>
                <w:sz w:val="24"/>
                <w:szCs w:val="24"/>
              </w:rPr>
            </w:pPr>
            <w:r w:rsidRPr="00F15BA3">
              <w:rPr>
                <w:rFonts w:ascii="Times New Roman" w:hAnsi="Times New Roman" w:cs="Times New Roman"/>
                <w:i/>
                <w:sz w:val="24"/>
                <w:szCs w:val="24"/>
              </w:rPr>
              <w:t>27</w:t>
            </w:r>
            <w:r w:rsidR="00E34024" w:rsidRPr="00F15BA3">
              <w:rPr>
                <w:rFonts w:ascii="Times New Roman" w:hAnsi="Times New Roman" w:cs="Times New Roman"/>
                <w:i/>
                <w:sz w:val="24"/>
                <w:szCs w:val="24"/>
              </w:rPr>
              <w:t>/0</w:t>
            </w:r>
            <w:r w:rsidRPr="00F15BA3">
              <w:rPr>
                <w:rFonts w:ascii="Times New Roman" w:hAnsi="Times New Roman" w:cs="Times New Roman"/>
                <w:i/>
                <w:sz w:val="24"/>
                <w:szCs w:val="24"/>
              </w:rPr>
              <w:t>2</w:t>
            </w:r>
            <w:r w:rsidR="00E34024" w:rsidRPr="00F15BA3">
              <w:rPr>
                <w:rFonts w:ascii="Times New Roman" w:hAnsi="Times New Roman" w:cs="Times New Roman"/>
                <w:i/>
                <w:sz w:val="24"/>
                <w:szCs w:val="24"/>
              </w:rPr>
              <w:t>/1</w:t>
            </w:r>
            <w:r w:rsidRPr="00F15BA3">
              <w:rPr>
                <w:rFonts w:ascii="Times New Roman" w:hAnsi="Times New Roman" w:cs="Times New Roman"/>
                <w:i/>
                <w:sz w:val="24"/>
                <w:szCs w:val="24"/>
              </w:rPr>
              <w:t>9</w:t>
            </w:r>
          </w:p>
        </w:tc>
      </w:tr>
      <w:tr w:rsidR="00E34024" w:rsidRPr="00F15BA3" w:rsidTr="003E050C">
        <w:tc>
          <w:tcPr>
            <w:tcW w:w="3053" w:type="dxa"/>
          </w:tcPr>
          <w:p w:rsidR="00E34024" w:rsidRPr="00F15BA3" w:rsidRDefault="00E34024" w:rsidP="00640E8E">
            <w:pPr>
              <w:pStyle w:val="NoSpacing"/>
              <w:rPr>
                <w:rFonts w:ascii="Times New Roman" w:hAnsi="Times New Roman" w:cs="Times New Roman"/>
                <w:i/>
                <w:sz w:val="24"/>
                <w:szCs w:val="24"/>
              </w:rPr>
            </w:pPr>
            <w:r w:rsidRPr="00F15BA3">
              <w:rPr>
                <w:rFonts w:ascii="Times New Roman" w:hAnsi="Times New Roman" w:cs="Times New Roman"/>
                <w:i/>
                <w:sz w:val="24"/>
                <w:szCs w:val="24"/>
              </w:rPr>
              <w:t xml:space="preserve">Mr </w:t>
            </w:r>
            <w:r w:rsidR="00640E8E" w:rsidRPr="00F15BA3">
              <w:rPr>
                <w:rFonts w:ascii="Times New Roman" w:hAnsi="Times New Roman" w:cs="Times New Roman"/>
                <w:i/>
                <w:sz w:val="24"/>
                <w:szCs w:val="24"/>
              </w:rPr>
              <w:t>Huw Raw Rees</w:t>
            </w:r>
          </w:p>
        </w:tc>
        <w:tc>
          <w:tcPr>
            <w:tcW w:w="3145" w:type="dxa"/>
          </w:tcPr>
          <w:p w:rsidR="00E34024" w:rsidRPr="00F15BA3" w:rsidRDefault="00E34024" w:rsidP="00E34024">
            <w:pPr>
              <w:pStyle w:val="NoSpacing"/>
              <w:jc w:val="center"/>
              <w:rPr>
                <w:rFonts w:ascii="Times New Roman" w:hAnsi="Times New Roman" w:cs="Times New Roman"/>
                <w:i/>
                <w:sz w:val="24"/>
                <w:szCs w:val="24"/>
              </w:rPr>
            </w:pPr>
            <w:proofErr w:type="spellStart"/>
            <w:r w:rsidRPr="00F15BA3">
              <w:rPr>
                <w:rFonts w:ascii="Times New Roman" w:hAnsi="Times New Roman" w:cs="Times New Roman"/>
                <w:i/>
                <w:color w:val="000000" w:themeColor="text1"/>
                <w:sz w:val="24"/>
                <w:szCs w:val="24"/>
              </w:rPr>
              <w:t>Head</w:t>
            </w:r>
            <w:proofErr w:type="spellEnd"/>
            <w:r w:rsidRPr="00F15BA3">
              <w:rPr>
                <w:rFonts w:ascii="Times New Roman" w:hAnsi="Times New Roman" w:cs="Times New Roman"/>
                <w:i/>
                <w:color w:val="000000" w:themeColor="text1"/>
                <w:sz w:val="24"/>
                <w:szCs w:val="24"/>
              </w:rPr>
              <w:t xml:space="preserve"> </w:t>
            </w:r>
            <w:proofErr w:type="spellStart"/>
            <w:r w:rsidRPr="00F15BA3">
              <w:rPr>
                <w:rFonts w:ascii="Times New Roman" w:hAnsi="Times New Roman" w:cs="Times New Roman"/>
                <w:i/>
                <w:color w:val="000000" w:themeColor="text1"/>
                <w:sz w:val="24"/>
                <w:szCs w:val="24"/>
              </w:rPr>
              <w:t>teacher</w:t>
            </w:r>
            <w:proofErr w:type="spellEnd"/>
            <w:r w:rsidRPr="00F15BA3">
              <w:rPr>
                <w:rFonts w:ascii="Times New Roman" w:hAnsi="Times New Roman" w:cs="Times New Roman"/>
                <w:i/>
                <w:color w:val="000000" w:themeColor="text1"/>
                <w:sz w:val="24"/>
                <w:szCs w:val="24"/>
              </w:rPr>
              <w:t xml:space="preserve"> </w:t>
            </w:r>
            <w:proofErr w:type="spellStart"/>
            <w:r w:rsidRPr="00F15BA3">
              <w:rPr>
                <w:rFonts w:ascii="Times New Roman" w:hAnsi="Times New Roman" w:cs="Times New Roman"/>
                <w:i/>
                <w:color w:val="000000" w:themeColor="text1"/>
                <w:sz w:val="24"/>
                <w:szCs w:val="24"/>
              </w:rPr>
              <w:t>Governor</w:t>
            </w:r>
            <w:proofErr w:type="spellEnd"/>
          </w:p>
        </w:tc>
        <w:tc>
          <w:tcPr>
            <w:tcW w:w="3044" w:type="dxa"/>
          </w:tcPr>
          <w:p w:rsidR="00E34024" w:rsidRPr="00F15BA3" w:rsidRDefault="00E34024" w:rsidP="00EF11FD">
            <w:pPr>
              <w:pStyle w:val="NoSpacing"/>
              <w:jc w:val="center"/>
              <w:rPr>
                <w:rFonts w:ascii="Times New Roman" w:hAnsi="Times New Roman" w:cs="Times New Roman"/>
                <w:i/>
                <w:sz w:val="24"/>
                <w:szCs w:val="24"/>
              </w:rPr>
            </w:pPr>
            <w:r w:rsidRPr="00F15BA3">
              <w:rPr>
                <w:rFonts w:ascii="Times New Roman" w:hAnsi="Times New Roman" w:cs="Times New Roman"/>
                <w:i/>
                <w:sz w:val="24"/>
                <w:szCs w:val="24"/>
              </w:rPr>
              <w:t>-</w:t>
            </w:r>
          </w:p>
        </w:tc>
      </w:tr>
    </w:tbl>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i/>
          <w:sz w:val="24"/>
          <w:szCs w:val="24"/>
        </w:rPr>
      </w:pPr>
    </w:p>
    <w:p w:rsidR="00F74B53" w:rsidRPr="00F15BA3" w:rsidRDefault="00F74B53" w:rsidP="00C12DBD">
      <w:pPr>
        <w:pStyle w:val="NoSpacing"/>
        <w:jc w:val="both"/>
        <w:rPr>
          <w:rFonts w:ascii="Times New Roman" w:hAnsi="Times New Roman" w:cs="Times New Roman"/>
          <w:b/>
          <w:sz w:val="24"/>
          <w:szCs w:val="24"/>
        </w:rPr>
      </w:pPr>
    </w:p>
    <w:p w:rsidR="00C12DBD" w:rsidRPr="00F15BA3" w:rsidRDefault="00C12DBD" w:rsidP="00C12DBD">
      <w:pPr>
        <w:pStyle w:val="NoSpacing"/>
        <w:jc w:val="both"/>
        <w:rPr>
          <w:rFonts w:ascii="Times New Roman" w:hAnsi="Times New Roman" w:cs="Times New Roman"/>
          <w:sz w:val="24"/>
          <w:szCs w:val="24"/>
        </w:rPr>
      </w:pPr>
    </w:p>
    <w:p w:rsidR="00C12DBD" w:rsidRPr="00F15BA3" w:rsidRDefault="00C12DBD" w:rsidP="00C12DBD">
      <w:pPr>
        <w:pStyle w:val="NoSpacing"/>
        <w:jc w:val="both"/>
        <w:rPr>
          <w:rFonts w:ascii="Times New Roman" w:hAnsi="Times New Roman" w:cs="Times New Roman"/>
          <w:sz w:val="24"/>
          <w:szCs w:val="24"/>
        </w:rPr>
      </w:pPr>
    </w:p>
    <w:p w:rsidR="00640E8E" w:rsidRPr="00F15BA3" w:rsidRDefault="00640E8E" w:rsidP="00C12DBD">
      <w:pPr>
        <w:jc w:val="both"/>
        <w:rPr>
          <w:b/>
          <w:i/>
          <w:color w:val="000000" w:themeColor="text1"/>
          <w:sz w:val="24"/>
          <w:szCs w:val="24"/>
        </w:rPr>
      </w:pPr>
    </w:p>
    <w:p w:rsidR="00640E8E" w:rsidRPr="00F15BA3" w:rsidRDefault="00640E8E" w:rsidP="00C12DBD">
      <w:pPr>
        <w:jc w:val="both"/>
        <w:rPr>
          <w:b/>
          <w:i/>
          <w:color w:val="000000" w:themeColor="text1"/>
          <w:sz w:val="24"/>
          <w:szCs w:val="24"/>
        </w:rPr>
      </w:pPr>
    </w:p>
    <w:p w:rsidR="00640E8E" w:rsidRPr="00F15BA3" w:rsidRDefault="00640E8E" w:rsidP="00C12DBD">
      <w:pPr>
        <w:jc w:val="both"/>
        <w:rPr>
          <w:b/>
          <w:i/>
          <w:color w:val="000000" w:themeColor="text1"/>
          <w:sz w:val="24"/>
          <w:szCs w:val="24"/>
        </w:rPr>
      </w:pPr>
    </w:p>
    <w:p w:rsidR="00640E8E" w:rsidRPr="00F15BA3" w:rsidRDefault="00640E8E" w:rsidP="00C12DBD">
      <w:pPr>
        <w:jc w:val="both"/>
        <w:rPr>
          <w:b/>
          <w:i/>
          <w:color w:val="000000" w:themeColor="text1"/>
          <w:sz w:val="24"/>
          <w:szCs w:val="24"/>
        </w:rPr>
      </w:pPr>
    </w:p>
    <w:p w:rsidR="00640E8E" w:rsidRPr="00F15BA3" w:rsidRDefault="00640E8E" w:rsidP="00C12DBD">
      <w:pPr>
        <w:jc w:val="both"/>
        <w:rPr>
          <w:b/>
          <w:i/>
          <w:color w:val="000000" w:themeColor="text1"/>
          <w:sz w:val="24"/>
          <w:szCs w:val="24"/>
        </w:rPr>
      </w:pPr>
    </w:p>
    <w:p w:rsidR="00640E8E" w:rsidRPr="00F15BA3" w:rsidRDefault="00640E8E" w:rsidP="00C12DBD">
      <w:pPr>
        <w:jc w:val="both"/>
        <w:rPr>
          <w:b/>
          <w:i/>
          <w:color w:val="000000" w:themeColor="text1"/>
          <w:sz w:val="24"/>
          <w:szCs w:val="24"/>
        </w:rPr>
      </w:pPr>
    </w:p>
    <w:p w:rsidR="00640E8E" w:rsidRPr="00F15BA3" w:rsidRDefault="00640E8E" w:rsidP="00C12DBD">
      <w:pPr>
        <w:jc w:val="both"/>
        <w:rPr>
          <w:b/>
          <w:i/>
          <w:color w:val="000000" w:themeColor="text1"/>
          <w:sz w:val="24"/>
          <w:szCs w:val="24"/>
        </w:rPr>
      </w:pPr>
    </w:p>
    <w:p w:rsidR="005463AF" w:rsidRDefault="005463AF" w:rsidP="00C12DBD">
      <w:pPr>
        <w:jc w:val="both"/>
        <w:rPr>
          <w:b/>
          <w:i/>
          <w:color w:val="000000" w:themeColor="text1"/>
          <w:sz w:val="24"/>
          <w:szCs w:val="24"/>
        </w:rPr>
      </w:pPr>
    </w:p>
    <w:p w:rsidR="005463AF" w:rsidRDefault="005463AF" w:rsidP="00C12DBD">
      <w:pPr>
        <w:jc w:val="both"/>
        <w:rPr>
          <w:b/>
          <w:i/>
          <w:color w:val="000000" w:themeColor="text1"/>
          <w:sz w:val="24"/>
          <w:szCs w:val="24"/>
        </w:rPr>
      </w:pPr>
    </w:p>
    <w:p w:rsidR="005463AF" w:rsidRDefault="005463AF" w:rsidP="00C12DBD">
      <w:pPr>
        <w:jc w:val="both"/>
        <w:rPr>
          <w:b/>
          <w:i/>
          <w:color w:val="000000" w:themeColor="text1"/>
          <w:sz w:val="24"/>
          <w:szCs w:val="24"/>
        </w:rPr>
      </w:pPr>
    </w:p>
    <w:p w:rsidR="00C12DBD" w:rsidRPr="00F15BA3" w:rsidRDefault="00C12DBD" w:rsidP="00C12DBD">
      <w:pPr>
        <w:jc w:val="both"/>
        <w:rPr>
          <w:b/>
          <w:i/>
          <w:color w:val="000000" w:themeColor="text1"/>
          <w:sz w:val="24"/>
          <w:szCs w:val="24"/>
        </w:rPr>
      </w:pPr>
      <w:r w:rsidRPr="00F15BA3">
        <w:rPr>
          <w:b/>
          <w:i/>
          <w:color w:val="000000" w:themeColor="text1"/>
          <w:sz w:val="24"/>
          <w:szCs w:val="24"/>
        </w:rPr>
        <w:lastRenderedPageBreak/>
        <w:t>THE NAMES AND ADDRESSES OF THE CLERK AND CHAIRPERSON</w:t>
      </w:r>
    </w:p>
    <w:p w:rsidR="00C12DBD" w:rsidRPr="005463AF" w:rsidRDefault="00C12DBD" w:rsidP="00C12DBD">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5082"/>
      </w:tblGrid>
      <w:tr w:rsidR="00C12DBD" w:rsidRPr="005463AF" w:rsidTr="003E050C">
        <w:tc>
          <w:tcPr>
            <w:tcW w:w="3106" w:type="dxa"/>
          </w:tcPr>
          <w:p w:rsidR="00C12DBD" w:rsidRPr="005463AF" w:rsidRDefault="00C12DBD" w:rsidP="003E050C">
            <w:pPr>
              <w:jc w:val="both"/>
              <w:rPr>
                <w:color w:val="000000" w:themeColor="text1"/>
                <w:sz w:val="24"/>
                <w:szCs w:val="24"/>
              </w:rPr>
            </w:pPr>
            <w:r w:rsidRPr="005463AF">
              <w:rPr>
                <w:color w:val="000000" w:themeColor="text1"/>
                <w:sz w:val="24"/>
                <w:szCs w:val="24"/>
              </w:rPr>
              <w:t>Clerk to the Governors:</w:t>
            </w:r>
          </w:p>
        </w:tc>
        <w:tc>
          <w:tcPr>
            <w:tcW w:w="5082" w:type="dxa"/>
          </w:tcPr>
          <w:p w:rsidR="00C12DBD" w:rsidRPr="005463AF" w:rsidRDefault="00C12DBD" w:rsidP="003E050C">
            <w:pPr>
              <w:jc w:val="both"/>
              <w:rPr>
                <w:color w:val="000000" w:themeColor="text1"/>
                <w:sz w:val="24"/>
                <w:szCs w:val="24"/>
              </w:rPr>
            </w:pPr>
            <w:r w:rsidRPr="005463AF">
              <w:rPr>
                <w:color w:val="000000" w:themeColor="text1"/>
                <w:sz w:val="24"/>
                <w:szCs w:val="24"/>
              </w:rPr>
              <w:t xml:space="preserve">Ms </w:t>
            </w:r>
            <w:r w:rsidR="00F74B53" w:rsidRPr="005463AF">
              <w:rPr>
                <w:color w:val="000000" w:themeColor="text1"/>
                <w:sz w:val="24"/>
                <w:szCs w:val="24"/>
              </w:rPr>
              <w:t>Pauline Lucas</w:t>
            </w:r>
          </w:p>
          <w:p w:rsidR="00C12DBD" w:rsidRPr="005463AF" w:rsidRDefault="00C12DBD" w:rsidP="003E050C">
            <w:pPr>
              <w:jc w:val="both"/>
              <w:rPr>
                <w:color w:val="000000" w:themeColor="text1"/>
                <w:sz w:val="24"/>
                <w:szCs w:val="24"/>
              </w:rPr>
            </w:pPr>
            <w:r w:rsidRPr="005463AF">
              <w:rPr>
                <w:color w:val="000000" w:themeColor="text1"/>
                <w:sz w:val="24"/>
                <w:szCs w:val="24"/>
              </w:rPr>
              <w:t>Manager Client Services Education and</w:t>
            </w:r>
          </w:p>
          <w:p w:rsidR="00C12DBD" w:rsidRPr="005463AF" w:rsidRDefault="00C12DBD" w:rsidP="003E050C">
            <w:pPr>
              <w:jc w:val="both"/>
              <w:rPr>
                <w:color w:val="000000" w:themeColor="text1"/>
                <w:sz w:val="24"/>
                <w:szCs w:val="24"/>
              </w:rPr>
            </w:pPr>
            <w:r w:rsidRPr="005463AF">
              <w:rPr>
                <w:color w:val="000000" w:themeColor="text1"/>
                <w:sz w:val="24"/>
                <w:szCs w:val="24"/>
              </w:rPr>
              <w:t>Community Services Department</w:t>
            </w:r>
          </w:p>
          <w:p w:rsidR="00C12DBD" w:rsidRPr="005463AF" w:rsidRDefault="00C12DBD" w:rsidP="003E050C">
            <w:pPr>
              <w:pStyle w:val="NoSpacing"/>
              <w:jc w:val="both"/>
              <w:rPr>
                <w:rFonts w:ascii="Times New Roman" w:hAnsi="Times New Roman" w:cs="Times New Roman"/>
                <w:color w:val="000000" w:themeColor="text1"/>
                <w:sz w:val="24"/>
                <w:szCs w:val="24"/>
              </w:rPr>
            </w:pPr>
            <w:r w:rsidRPr="005463AF">
              <w:rPr>
                <w:rFonts w:ascii="Times New Roman" w:hAnsi="Times New Roman" w:cs="Times New Roman"/>
                <w:color w:val="000000" w:themeColor="text1"/>
                <w:sz w:val="24"/>
                <w:szCs w:val="24"/>
              </w:rPr>
              <w:t xml:space="preserve">Ceredigion </w:t>
            </w:r>
            <w:proofErr w:type="spellStart"/>
            <w:r w:rsidRPr="005463AF">
              <w:rPr>
                <w:rFonts w:ascii="Times New Roman" w:hAnsi="Times New Roman" w:cs="Times New Roman"/>
                <w:color w:val="000000" w:themeColor="text1"/>
                <w:sz w:val="24"/>
                <w:szCs w:val="24"/>
              </w:rPr>
              <w:t>County</w:t>
            </w:r>
            <w:proofErr w:type="spellEnd"/>
            <w:r w:rsidRPr="005463AF">
              <w:rPr>
                <w:rFonts w:ascii="Times New Roman" w:hAnsi="Times New Roman" w:cs="Times New Roman"/>
                <w:color w:val="000000" w:themeColor="text1"/>
                <w:sz w:val="24"/>
                <w:szCs w:val="24"/>
              </w:rPr>
              <w:t xml:space="preserve"> </w:t>
            </w:r>
            <w:proofErr w:type="spellStart"/>
            <w:r w:rsidRPr="005463AF">
              <w:rPr>
                <w:rFonts w:ascii="Times New Roman" w:hAnsi="Times New Roman" w:cs="Times New Roman"/>
                <w:color w:val="000000" w:themeColor="text1"/>
                <w:sz w:val="24"/>
                <w:szCs w:val="24"/>
              </w:rPr>
              <w:t>Council</w:t>
            </w:r>
            <w:proofErr w:type="spellEnd"/>
          </w:p>
          <w:p w:rsidR="00C12DBD" w:rsidRPr="005463AF" w:rsidRDefault="00C12DBD" w:rsidP="003E050C">
            <w:pPr>
              <w:pStyle w:val="NoSpacing"/>
              <w:jc w:val="both"/>
              <w:rPr>
                <w:rFonts w:ascii="Times New Roman" w:hAnsi="Times New Roman" w:cs="Times New Roman"/>
                <w:color w:val="000000" w:themeColor="text1"/>
                <w:sz w:val="24"/>
                <w:szCs w:val="24"/>
              </w:rPr>
            </w:pPr>
            <w:r w:rsidRPr="005463AF">
              <w:rPr>
                <w:rFonts w:ascii="Times New Roman" w:hAnsi="Times New Roman" w:cs="Times New Roman"/>
                <w:color w:val="000000" w:themeColor="text1"/>
                <w:sz w:val="24"/>
                <w:szCs w:val="24"/>
              </w:rPr>
              <w:t>Canolfan Rheidol</w:t>
            </w:r>
          </w:p>
          <w:p w:rsidR="00C12DBD" w:rsidRPr="005463AF" w:rsidRDefault="00C12DBD" w:rsidP="003E050C">
            <w:pPr>
              <w:pStyle w:val="NoSpacing"/>
              <w:jc w:val="both"/>
              <w:rPr>
                <w:rFonts w:ascii="Times New Roman" w:hAnsi="Times New Roman" w:cs="Times New Roman"/>
                <w:color w:val="000000" w:themeColor="text1"/>
                <w:sz w:val="24"/>
                <w:szCs w:val="24"/>
              </w:rPr>
            </w:pPr>
            <w:r w:rsidRPr="005463AF">
              <w:rPr>
                <w:rFonts w:ascii="Times New Roman" w:hAnsi="Times New Roman" w:cs="Times New Roman"/>
                <w:color w:val="000000" w:themeColor="text1"/>
                <w:sz w:val="24"/>
                <w:szCs w:val="24"/>
              </w:rPr>
              <w:t>Rhodfa Padarn</w:t>
            </w:r>
          </w:p>
          <w:p w:rsidR="00C12DBD" w:rsidRPr="005463AF" w:rsidRDefault="00C12DBD" w:rsidP="003E050C">
            <w:pPr>
              <w:pStyle w:val="NoSpacing"/>
              <w:jc w:val="both"/>
              <w:rPr>
                <w:rFonts w:ascii="Times New Roman" w:hAnsi="Times New Roman" w:cs="Times New Roman"/>
                <w:color w:val="000000" w:themeColor="text1"/>
                <w:sz w:val="24"/>
                <w:szCs w:val="24"/>
              </w:rPr>
            </w:pPr>
            <w:r w:rsidRPr="005463AF">
              <w:rPr>
                <w:rFonts w:ascii="Times New Roman" w:hAnsi="Times New Roman" w:cs="Times New Roman"/>
                <w:color w:val="000000" w:themeColor="text1"/>
                <w:sz w:val="24"/>
                <w:szCs w:val="24"/>
              </w:rPr>
              <w:t>Llanbadarn Fawr</w:t>
            </w:r>
          </w:p>
          <w:p w:rsidR="00C12DBD" w:rsidRPr="005463AF" w:rsidRDefault="00C12DBD" w:rsidP="003E050C">
            <w:pPr>
              <w:pStyle w:val="NoSpacing"/>
              <w:jc w:val="both"/>
              <w:rPr>
                <w:rFonts w:ascii="Times New Roman" w:hAnsi="Times New Roman" w:cs="Times New Roman"/>
                <w:color w:val="000000" w:themeColor="text1"/>
                <w:sz w:val="24"/>
                <w:szCs w:val="24"/>
              </w:rPr>
            </w:pPr>
            <w:r w:rsidRPr="005463AF">
              <w:rPr>
                <w:rFonts w:ascii="Times New Roman" w:hAnsi="Times New Roman" w:cs="Times New Roman"/>
                <w:color w:val="000000" w:themeColor="text1"/>
                <w:sz w:val="24"/>
                <w:szCs w:val="24"/>
              </w:rPr>
              <w:t>Aberystwyth</w:t>
            </w:r>
          </w:p>
          <w:p w:rsidR="00C12DBD" w:rsidRPr="005463AF" w:rsidRDefault="00C12DBD" w:rsidP="003E050C">
            <w:pPr>
              <w:pStyle w:val="NoSpacing"/>
              <w:jc w:val="both"/>
              <w:rPr>
                <w:rFonts w:ascii="Times New Roman" w:hAnsi="Times New Roman" w:cs="Times New Roman"/>
                <w:color w:val="000000" w:themeColor="text1"/>
                <w:sz w:val="24"/>
                <w:szCs w:val="24"/>
              </w:rPr>
            </w:pPr>
            <w:r w:rsidRPr="005463AF">
              <w:rPr>
                <w:rFonts w:ascii="Times New Roman" w:hAnsi="Times New Roman" w:cs="Times New Roman"/>
                <w:color w:val="000000" w:themeColor="text1"/>
                <w:sz w:val="24"/>
                <w:szCs w:val="24"/>
              </w:rPr>
              <w:t>Ceredigion</w:t>
            </w:r>
          </w:p>
          <w:p w:rsidR="00C12DBD" w:rsidRPr="005463AF" w:rsidRDefault="00C12DBD" w:rsidP="003E050C">
            <w:pPr>
              <w:pStyle w:val="NoSpacing"/>
              <w:jc w:val="both"/>
              <w:rPr>
                <w:rFonts w:ascii="Times New Roman" w:hAnsi="Times New Roman" w:cs="Times New Roman"/>
                <w:color w:val="000000" w:themeColor="text1"/>
                <w:sz w:val="24"/>
                <w:szCs w:val="24"/>
              </w:rPr>
            </w:pPr>
            <w:r w:rsidRPr="005463AF">
              <w:rPr>
                <w:rFonts w:ascii="Times New Roman" w:hAnsi="Times New Roman" w:cs="Times New Roman"/>
                <w:color w:val="000000" w:themeColor="text1"/>
                <w:sz w:val="24"/>
                <w:szCs w:val="24"/>
              </w:rPr>
              <w:t>SY23 3UE</w:t>
            </w:r>
          </w:p>
          <w:p w:rsidR="00C12DBD" w:rsidRPr="005463AF" w:rsidRDefault="00C12DBD" w:rsidP="003E050C">
            <w:pPr>
              <w:pStyle w:val="NoSpacing"/>
              <w:jc w:val="both"/>
              <w:rPr>
                <w:rFonts w:ascii="Times New Roman" w:hAnsi="Times New Roman" w:cs="Times New Roman"/>
                <w:color w:val="000000" w:themeColor="text1"/>
                <w:sz w:val="24"/>
                <w:szCs w:val="24"/>
              </w:rPr>
            </w:pPr>
          </w:p>
        </w:tc>
      </w:tr>
      <w:tr w:rsidR="00C12DBD" w:rsidRPr="005463AF" w:rsidTr="003E050C">
        <w:tc>
          <w:tcPr>
            <w:tcW w:w="3106" w:type="dxa"/>
          </w:tcPr>
          <w:p w:rsidR="00C12DBD" w:rsidRPr="005463AF" w:rsidRDefault="00C12DBD" w:rsidP="003E050C">
            <w:pPr>
              <w:jc w:val="both"/>
              <w:rPr>
                <w:color w:val="000000" w:themeColor="text1"/>
                <w:sz w:val="24"/>
                <w:szCs w:val="24"/>
              </w:rPr>
            </w:pPr>
            <w:r w:rsidRPr="005463AF">
              <w:rPr>
                <w:color w:val="000000" w:themeColor="text1"/>
                <w:sz w:val="24"/>
                <w:szCs w:val="24"/>
              </w:rPr>
              <w:t>Chair:</w:t>
            </w:r>
            <w:r w:rsidRPr="005463AF">
              <w:rPr>
                <w:color w:val="000000" w:themeColor="text1"/>
                <w:sz w:val="24"/>
                <w:szCs w:val="24"/>
              </w:rPr>
              <w:tab/>
            </w:r>
          </w:p>
        </w:tc>
        <w:tc>
          <w:tcPr>
            <w:tcW w:w="5082" w:type="dxa"/>
          </w:tcPr>
          <w:p w:rsidR="00C12DBD" w:rsidRPr="005463AF" w:rsidRDefault="00F74B53" w:rsidP="003E050C">
            <w:pPr>
              <w:jc w:val="both"/>
              <w:rPr>
                <w:color w:val="000000" w:themeColor="text1"/>
                <w:sz w:val="24"/>
                <w:szCs w:val="24"/>
              </w:rPr>
            </w:pPr>
            <w:r w:rsidRPr="005463AF">
              <w:rPr>
                <w:color w:val="000000" w:themeColor="text1"/>
                <w:sz w:val="24"/>
                <w:szCs w:val="24"/>
              </w:rPr>
              <w:t xml:space="preserve">Mrs Heather </w:t>
            </w:r>
            <w:proofErr w:type="spellStart"/>
            <w:r w:rsidRPr="005463AF">
              <w:rPr>
                <w:color w:val="000000" w:themeColor="text1"/>
                <w:sz w:val="24"/>
                <w:szCs w:val="24"/>
              </w:rPr>
              <w:t>Hickin</w:t>
            </w:r>
            <w:proofErr w:type="spellEnd"/>
          </w:p>
          <w:p w:rsidR="00F74B53" w:rsidRPr="005463AF" w:rsidRDefault="00F74B53" w:rsidP="003E050C">
            <w:pPr>
              <w:jc w:val="both"/>
              <w:rPr>
                <w:color w:val="000000" w:themeColor="text1"/>
                <w:sz w:val="24"/>
                <w:szCs w:val="24"/>
              </w:rPr>
            </w:pPr>
            <w:r w:rsidRPr="005463AF">
              <w:rPr>
                <w:color w:val="000000" w:themeColor="text1"/>
                <w:sz w:val="24"/>
                <w:szCs w:val="24"/>
              </w:rPr>
              <w:t>Roslyn</w:t>
            </w:r>
          </w:p>
          <w:p w:rsidR="00F74B53" w:rsidRPr="005463AF" w:rsidRDefault="00F74B53" w:rsidP="003E050C">
            <w:pPr>
              <w:jc w:val="both"/>
              <w:rPr>
                <w:color w:val="000000" w:themeColor="text1"/>
                <w:sz w:val="24"/>
                <w:szCs w:val="24"/>
              </w:rPr>
            </w:pPr>
            <w:r w:rsidRPr="005463AF">
              <w:rPr>
                <w:color w:val="000000" w:themeColor="text1"/>
                <w:sz w:val="24"/>
                <w:szCs w:val="24"/>
              </w:rPr>
              <w:t>Bath Street</w:t>
            </w:r>
          </w:p>
          <w:p w:rsidR="00F74B53" w:rsidRPr="005463AF" w:rsidRDefault="00F74B53" w:rsidP="003E050C">
            <w:pPr>
              <w:jc w:val="both"/>
              <w:rPr>
                <w:color w:val="000000" w:themeColor="text1"/>
                <w:sz w:val="24"/>
                <w:szCs w:val="24"/>
              </w:rPr>
            </w:pPr>
            <w:r w:rsidRPr="005463AF">
              <w:rPr>
                <w:color w:val="000000" w:themeColor="text1"/>
                <w:sz w:val="24"/>
                <w:szCs w:val="24"/>
              </w:rPr>
              <w:t>Aberystwyth</w:t>
            </w:r>
          </w:p>
          <w:p w:rsidR="00F74B53" w:rsidRPr="005463AF" w:rsidRDefault="00F74B53" w:rsidP="003E050C">
            <w:pPr>
              <w:jc w:val="both"/>
              <w:rPr>
                <w:color w:val="000000" w:themeColor="text1"/>
                <w:sz w:val="24"/>
                <w:szCs w:val="24"/>
              </w:rPr>
            </w:pPr>
            <w:r w:rsidRPr="005463AF">
              <w:rPr>
                <w:color w:val="000000" w:themeColor="text1"/>
                <w:sz w:val="24"/>
                <w:szCs w:val="24"/>
              </w:rPr>
              <w:t>SY23 2NN</w:t>
            </w:r>
          </w:p>
          <w:p w:rsidR="00C12DBD" w:rsidRPr="005463AF" w:rsidRDefault="00C12DBD" w:rsidP="003E050C">
            <w:pPr>
              <w:jc w:val="both"/>
              <w:rPr>
                <w:color w:val="000000" w:themeColor="text1"/>
                <w:sz w:val="24"/>
                <w:szCs w:val="24"/>
              </w:rPr>
            </w:pPr>
          </w:p>
        </w:tc>
      </w:tr>
    </w:tbl>
    <w:p w:rsidR="00C12DBD" w:rsidRPr="005463AF" w:rsidRDefault="00F74B53" w:rsidP="00C12DBD">
      <w:pPr>
        <w:pStyle w:val="NoSpacing"/>
        <w:jc w:val="both"/>
        <w:rPr>
          <w:rFonts w:ascii="Times New Roman" w:hAnsi="Times New Roman" w:cs="Times New Roman"/>
          <w:sz w:val="24"/>
          <w:szCs w:val="24"/>
        </w:rPr>
      </w:pPr>
      <w:r w:rsidRPr="005463AF">
        <w:rPr>
          <w:rFonts w:ascii="Times New Roman" w:hAnsi="Times New Roman" w:cs="Times New Roman"/>
          <w:sz w:val="24"/>
          <w:szCs w:val="24"/>
        </w:rPr>
        <w:t>2</w:t>
      </w:r>
      <w:r w:rsidR="00C12DBD" w:rsidRPr="005463AF">
        <w:rPr>
          <w:rFonts w:ascii="Times New Roman" w:hAnsi="Times New Roman" w:cs="Times New Roman"/>
          <w:sz w:val="24"/>
          <w:szCs w:val="24"/>
        </w:rPr>
        <w:t xml:space="preserve"> </w:t>
      </w:r>
      <w:proofErr w:type="spellStart"/>
      <w:r w:rsidR="00C12DBD" w:rsidRPr="005463AF">
        <w:rPr>
          <w:rFonts w:ascii="Times New Roman" w:hAnsi="Times New Roman" w:cs="Times New Roman"/>
          <w:sz w:val="24"/>
          <w:szCs w:val="24"/>
        </w:rPr>
        <w:t>governors</w:t>
      </w:r>
      <w:proofErr w:type="spellEnd"/>
      <w:r w:rsidR="00C12DBD" w:rsidRPr="005463AF">
        <w:rPr>
          <w:rFonts w:ascii="Times New Roman" w:hAnsi="Times New Roman" w:cs="Times New Roman"/>
          <w:sz w:val="24"/>
          <w:szCs w:val="24"/>
        </w:rPr>
        <w:t xml:space="preserve"> </w:t>
      </w:r>
      <w:proofErr w:type="spellStart"/>
      <w:r w:rsidR="00C12DBD" w:rsidRPr="005463AF">
        <w:rPr>
          <w:rFonts w:ascii="Times New Roman" w:hAnsi="Times New Roman" w:cs="Times New Roman"/>
          <w:sz w:val="24"/>
          <w:szCs w:val="24"/>
        </w:rPr>
        <w:t>were</w:t>
      </w:r>
      <w:proofErr w:type="spellEnd"/>
      <w:r w:rsidR="00C12DBD" w:rsidRPr="005463AF">
        <w:rPr>
          <w:rFonts w:ascii="Times New Roman" w:hAnsi="Times New Roman" w:cs="Times New Roman"/>
          <w:sz w:val="24"/>
          <w:szCs w:val="24"/>
        </w:rPr>
        <w:t xml:space="preserve"> </w:t>
      </w:r>
      <w:proofErr w:type="spellStart"/>
      <w:r w:rsidR="00C12DBD" w:rsidRPr="005463AF">
        <w:rPr>
          <w:rFonts w:ascii="Times New Roman" w:hAnsi="Times New Roman" w:cs="Times New Roman"/>
          <w:sz w:val="24"/>
          <w:szCs w:val="24"/>
        </w:rPr>
        <w:t>elected</w:t>
      </w:r>
      <w:proofErr w:type="spellEnd"/>
      <w:r w:rsidR="00C12DBD" w:rsidRPr="005463AF">
        <w:rPr>
          <w:rFonts w:ascii="Times New Roman" w:hAnsi="Times New Roman" w:cs="Times New Roman"/>
          <w:sz w:val="24"/>
          <w:szCs w:val="24"/>
        </w:rPr>
        <w:t xml:space="preserve"> to the </w:t>
      </w:r>
      <w:proofErr w:type="spellStart"/>
      <w:r w:rsidR="00C12DBD" w:rsidRPr="005463AF">
        <w:rPr>
          <w:rFonts w:ascii="Times New Roman" w:hAnsi="Times New Roman" w:cs="Times New Roman"/>
          <w:sz w:val="24"/>
          <w:szCs w:val="24"/>
        </w:rPr>
        <w:t>governing</w:t>
      </w:r>
      <w:proofErr w:type="spellEnd"/>
      <w:r w:rsidR="00C12DBD" w:rsidRPr="005463AF">
        <w:rPr>
          <w:rFonts w:ascii="Times New Roman" w:hAnsi="Times New Roman" w:cs="Times New Roman"/>
          <w:sz w:val="24"/>
          <w:szCs w:val="24"/>
        </w:rPr>
        <w:t xml:space="preserve"> </w:t>
      </w:r>
      <w:proofErr w:type="spellStart"/>
      <w:r w:rsidR="00C12DBD" w:rsidRPr="005463AF">
        <w:rPr>
          <w:rFonts w:ascii="Times New Roman" w:hAnsi="Times New Roman" w:cs="Times New Roman"/>
          <w:sz w:val="24"/>
          <w:szCs w:val="24"/>
        </w:rPr>
        <w:t>during</w:t>
      </w:r>
      <w:proofErr w:type="spellEnd"/>
      <w:r w:rsidR="00C12DBD" w:rsidRPr="005463AF">
        <w:rPr>
          <w:rFonts w:ascii="Times New Roman" w:hAnsi="Times New Roman" w:cs="Times New Roman"/>
          <w:sz w:val="24"/>
          <w:szCs w:val="24"/>
        </w:rPr>
        <w:t xml:space="preserve"> 201</w:t>
      </w:r>
      <w:r w:rsidRPr="005463AF">
        <w:rPr>
          <w:rFonts w:ascii="Times New Roman" w:hAnsi="Times New Roman" w:cs="Times New Roman"/>
          <w:sz w:val="24"/>
          <w:szCs w:val="24"/>
        </w:rPr>
        <w:t>3</w:t>
      </w:r>
      <w:r w:rsidR="00C12DBD" w:rsidRPr="005463AF">
        <w:rPr>
          <w:rFonts w:ascii="Times New Roman" w:hAnsi="Times New Roman" w:cs="Times New Roman"/>
          <w:sz w:val="24"/>
          <w:szCs w:val="24"/>
        </w:rPr>
        <w:t>-1</w:t>
      </w:r>
      <w:r w:rsidRPr="005463AF">
        <w:rPr>
          <w:rFonts w:ascii="Times New Roman" w:hAnsi="Times New Roman" w:cs="Times New Roman"/>
          <w:sz w:val="24"/>
          <w:szCs w:val="24"/>
        </w:rPr>
        <w:t>4</w:t>
      </w: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jc w:val="both"/>
        <w:rPr>
          <w:b/>
          <w:sz w:val="24"/>
          <w:szCs w:val="24"/>
        </w:rPr>
      </w:pPr>
      <w:r w:rsidRPr="00F15BA3">
        <w:rPr>
          <w:b/>
          <w:i/>
          <w:sz w:val="24"/>
          <w:szCs w:val="24"/>
        </w:rPr>
        <w:t>THE NUMBER OF UNAUTHORISED ABSENCES AND AUTHORISED ABSENCES IN THE REPORTING SCHOOL YEAR EXPRESSED AS A % OF THE TOTAL OF POSSIBLE ATTENDANCES</w:t>
      </w: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b/>
          <w:i/>
          <w:sz w:val="24"/>
          <w:szCs w:val="24"/>
        </w:rPr>
      </w:pPr>
      <w:proofErr w:type="spellStart"/>
      <w:r w:rsidRPr="00F15BA3">
        <w:rPr>
          <w:rFonts w:ascii="Times New Roman" w:hAnsi="Times New Roman" w:cs="Times New Roman"/>
          <w:b/>
          <w:i/>
          <w:sz w:val="24"/>
          <w:szCs w:val="24"/>
        </w:rPr>
        <w:t>Attendance</w:t>
      </w:r>
      <w:proofErr w:type="spellEnd"/>
      <w:r w:rsidRPr="00F15BA3">
        <w:rPr>
          <w:rFonts w:ascii="Times New Roman" w:hAnsi="Times New Roman" w:cs="Times New Roman"/>
          <w:b/>
          <w:i/>
          <w:sz w:val="24"/>
          <w:szCs w:val="24"/>
        </w:rPr>
        <w:t xml:space="preserve"> </w:t>
      </w:r>
      <w:proofErr w:type="spellStart"/>
      <w:r w:rsidRPr="00F15BA3">
        <w:rPr>
          <w:rFonts w:ascii="Times New Roman" w:hAnsi="Times New Roman" w:cs="Times New Roman"/>
          <w:b/>
          <w:i/>
          <w:sz w:val="24"/>
          <w:szCs w:val="24"/>
        </w:rPr>
        <w:t>figures</w:t>
      </w:r>
      <w:proofErr w:type="spellEnd"/>
      <w:r w:rsidRPr="00F15BA3">
        <w:rPr>
          <w:rFonts w:ascii="Times New Roman" w:hAnsi="Times New Roman" w:cs="Times New Roman"/>
          <w:b/>
          <w:i/>
          <w:sz w:val="24"/>
          <w:szCs w:val="24"/>
        </w:rPr>
        <w:t xml:space="preserve"> </w:t>
      </w:r>
      <w:proofErr w:type="spellStart"/>
      <w:r w:rsidRPr="00F15BA3">
        <w:rPr>
          <w:rFonts w:ascii="Times New Roman" w:hAnsi="Times New Roman" w:cs="Times New Roman"/>
          <w:b/>
          <w:i/>
          <w:sz w:val="24"/>
          <w:szCs w:val="24"/>
        </w:rPr>
        <w:t>for</w:t>
      </w:r>
      <w:proofErr w:type="spellEnd"/>
      <w:r w:rsidRPr="00F15BA3">
        <w:rPr>
          <w:rFonts w:ascii="Times New Roman" w:hAnsi="Times New Roman" w:cs="Times New Roman"/>
          <w:b/>
          <w:i/>
          <w:sz w:val="24"/>
          <w:szCs w:val="24"/>
        </w:rPr>
        <w:t xml:space="preserve"> 201</w:t>
      </w:r>
      <w:r w:rsidR="00F74B53" w:rsidRPr="00F15BA3">
        <w:rPr>
          <w:rFonts w:ascii="Times New Roman" w:hAnsi="Times New Roman" w:cs="Times New Roman"/>
          <w:b/>
          <w:i/>
          <w:sz w:val="24"/>
          <w:szCs w:val="24"/>
        </w:rPr>
        <w:t>3</w:t>
      </w:r>
      <w:r w:rsidRPr="00F15BA3">
        <w:rPr>
          <w:rFonts w:ascii="Times New Roman" w:hAnsi="Times New Roman" w:cs="Times New Roman"/>
          <w:b/>
          <w:i/>
          <w:sz w:val="24"/>
          <w:szCs w:val="24"/>
        </w:rPr>
        <w:t xml:space="preserve"> – 201</w:t>
      </w:r>
      <w:r w:rsidR="00F74B53" w:rsidRPr="00F15BA3">
        <w:rPr>
          <w:rFonts w:ascii="Times New Roman" w:hAnsi="Times New Roman" w:cs="Times New Roman"/>
          <w:b/>
          <w:i/>
          <w:sz w:val="24"/>
          <w:szCs w:val="24"/>
        </w:rPr>
        <w:t>4</w:t>
      </w:r>
    </w:p>
    <w:tbl>
      <w:tblPr>
        <w:tblStyle w:val="TableGrid"/>
        <w:tblW w:w="0" w:type="auto"/>
        <w:tblLook w:val="01E0" w:firstRow="1" w:lastRow="1" w:firstColumn="1" w:lastColumn="1" w:noHBand="0" w:noVBand="0"/>
      </w:tblPr>
      <w:tblGrid>
        <w:gridCol w:w="4788"/>
        <w:gridCol w:w="2136"/>
        <w:gridCol w:w="2137"/>
      </w:tblGrid>
      <w:tr w:rsidR="00C12DBD" w:rsidRPr="00F15BA3" w:rsidTr="003E050C">
        <w:tc>
          <w:tcPr>
            <w:tcW w:w="4788" w:type="dxa"/>
          </w:tcPr>
          <w:p w:rsidR="00C12DBD" w:rsidRPr="00F15BA3" w:rsidRDefault="00C12DBD" w:rsidP="003E050C">
            <w:pPr>
              <w:jc w:val="both"/>
              <w:rPr>
                <w:i/>
                <w:sz w:val="24"/>
                <w:szCs w:val="24"/>
              </w:rPr>
            </w:pPr>
            <w:r w:rsidRPr="00F15BA3">
              <w:rPr>
                <w:i/>
                <w:sz w:val="24"/>
                <w:szCs w:val="24"/>
              </w:rPr>
              <w:t>School Summary</w:t>
            </w:r>
          </w:p>
        </w:tc>
        <w:tc>
          <w:tcPr>
            <w:tcW w:w="2136" w:type="dxa"/>
          </w:tcPr>
          <w:p w:rsidR="00C12DBD" w:rsidRPr="00F15BA3" w:rsidRDefault="00C12DBD" w:rsidP="003E050C">
            <w:pPr>
              <w:pStyle w:val="NoSpacing"/>
              <w:jc w:val="both"/>
              <w:rPr>
                <w:rFonts w:ascii="Times New Roman" w:hAnsi="Times New Roman" w:cs="Times New Roman"/>
                <w:i/>
                <w:sz w:val="24"/>
                <w:szCs w:val="24"/>
              </w:rPr>
            </w:pPr>
            <w:proofErr w:type="spellStart"/>
            <w:r w:rsidRPr="00F15BA3">
              <w:rPr>
                <w:rFonts w:ascii="Times New Roman" w:hAnsi="Times New Roman" w:cs="Times New Roman"/>
                <w:bCs/>
                <w:i/>
                <w:sz w:val="24"/>
                <w:szCs w:val="24"/>
              </w:rPr>
              <w:t>Sessions</w:t>
            </w:r>
            <w:proofErr w:type="spellEnd"/>
          </w:p>
        </w:tc>
        <w:tc>
          <w:tcPr>
            <w:tcW w:w="2137" w:type="dxa"/>
          </w:tcPr>
          <w:p w:rsidR="00C12DBD" w:rsidRPr="00F15BA3" w:rsidRDefault="00C12DBD"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w:t>
            </w:r>
          </w:p>
        </w:tc>
      </w:tr>
      <w:tr w:rsidR="00C12DBD" w:rsidRPr="00F15BA3" w:rsidTr="003E050C">
        <w:tc>
          <w:tcPr>
            <w:tcW w:w="4788" w:type="dxa"/>
          </w:tcPr>
          <w:p w:rsidR="00C12DBD" w:rsidRPr="00F15BA3" w:rsidRDefault="00C12DBD" w:rsidP="003E050C">
            <w:pPr>
              <w:jc w:val="both"/>
              <w:rPr>
                <w:i/>
                <w:sz w:val="24"/>
                <w:szCs w:val="24"/>
              </w:rPr>
            </w:pPr>
            <w:r w:rsidRPr="00F15BA3">
              <w:rPr>
                <w:i/>
                <w:sz w:val="24"/>
                <w:szCs w:val="24"/>
              </w:rPr>
              <w:t>Authorised Absence</w:t>
            </w:r>
          </w:p>
        </w:tc>
        <w:tc>
          <w:tcPr>
            <w:tcW w:w="2136" w:type="dxa"/>
          </w:tcPr>
          <w:p w:rsidR="00C12DBD"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975</w:t>
            </w:r>
          </w:p>
        </w:tc>
        <w:tc>
          <w:tcPr>
            <w:tcW w:w="2137" w:type="dxa"/>
          </w:tcPr>
          <w:p w:rsidR="00C12DBD"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4.01</w:t>
            </w:r>
            <w:r w:rsidR="00C12DBD" w:rsidRPr="00F15BA3">
              <w:rPr>
                <w:rFonts w:ascii="Times New Roman" w:hAnsi="Times New Roman" w:cs="Times New Roman"/>
                <w:i/>
                <w:sz w:val="24"/>
                <w:szCs w:val="24"/>
              </w:rPr>
              <w:t>%</w:t>
            </w:r>
          </w:p>
        </w:tc>
      </w:tr>
      <w:tr w:rsidR="00C12DBD" w:rsidRPr="00F15BA3" w:rsidTr="003E050C">
        <w:tc>
          <w:tcPr>
            <w:tcW w:w="4788" w:type="dxa"/>
          </w:tcPr>
          <w:p w:rsidR="00C12DBD" w:rsidRPr="00F15BA3" w:rsidRDefault="00C12DBD" w:rsidP="003E050C">
            <w:pPr>
              <w:jc w:val="both"/>
              <w:rPr>
                <w:i/>
                <w:sz w:val="24"/>
                <w:szCs w:val="24"/>
              </w:rPr>
            </w:pPr>
            <w:r w:rsidRPr="00F15BA3">
              <w:rPr>
                <w:i/>
                <w:sz w:val="24"/>
                <w:szCs w:val="24"/>
              </w:rPr>
              <w:t>Present</w:t>
            </w:r>
          </w:p>
        </w:tc>
        <w:tc>
          <w:tcPr>
            <w:tcW w:w="2136" w:type="dxa"/>
          </w:tcPr>
          <w:p w:rsidR="00C12DBD"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23044</w:t>
            </w:r>
          </w:p>
        </w:tc>
        <w:tc>
          <w:tcPr>
            <w:tcW w:w="2137" w:type="dxa"/>
          </w:tcPr>
          <w:p w:rsidR="00C12DBD"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94.73</w:t>
            </w:r>
            <w:r w:rsidR="00C12DBD" w:rsidRPr="00F15BA3">
              <w:rPr>
                <w:rFonts w:ascii="Times New Roman" w:hAnsi="Times New Roman" w:cs="Times New Roman"/>
                <w:i/>
                <w:sz w:val="24"/>
                <w:szCs w:val="24"/>
              </w:rPr>
              <w:t>%</w:t>
            </w:r>
          </w:p>
        </w:tc>
      </w:tr>
      <w:tr w:rsidR="00C12DBD" w:rsidRPr="00F15BA3" w:rsidTr="003E050C">
        <w:tc>
          <w:tcPr>
            <w:tcW w:w="4788" w:type="dxa"/>
          </w:tcPr>
          <w:p w:rsidR="00C12DBD" w:rsidRPr="00F15BA3" w:rsidRDefault="00C12DBD" w:rsidP="003E050C">
            <w:pPr>
              <w:jc w:val="both"/>
              <w:rPr>
                <w:i/>
                <w:sz w:val="24"/>
                <w:szCs w:val="24"/>
              </w:rPr>
            </w:pPr>
            <w:r w:rsidRPr="00F15BA3">
              <w:rPr>
                <w:i/>
                <w:sz w:val="24"/>
                <w:szCs w:val="24"/>
              </w:rPr>
              <w:t>Unauthorised Absence</w:t>
            </w:r>
          </w:p>
        </w:tc>
        <w:tc>
          <w:tcPr>
            <w:tcW w:w="2136" w:type="dxa"/>
          </w:tcPr>
          <w:p w:rsidR="00C12DBD"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307</w:t>
            </w:r>
          </w:p>
        </w:tc>
        <w:tc>
          <w:tcPr>
            <w:tcW w:w="2137" w:type="dxa"/>
          </w:tcPr>
          <w:p w:rsidR="00C12DBD"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1.26</w:t>
            </w:r>
            <w:r w:rsidR="00C12DBD" w:rsidRPr="00F15BA3">
              <w:rPr>
                <w:rFonts w:ascii="Times New Roman" w:hAnsi="Times New Roman" w:cs="Times New Roman"/>
                <w:i/>
                <w:sz w:val="24"/>
                <w:szCs w:val="24"/>
              </w:rPr>
              <w:t>%</w:t>
            </w:r>
          </w:p>
        </w:tc>
      </w:tr>
      <w:tr w:rsidR="00C12DBD" w:rsidRPr="00F15BA3" w:rsidTr="003E050C">
        <w:tc>
          <w:tcPr>
            <w:tcW w:w="4788" w:type="dxa"/>
          </w:tcPr>
          <w:p w:rsidR="00C12DBD" w:rsidRPr="00F15BA3" w:rsidRDefault="00C12DBD" w:rsidP="003E050C">
            <w:pPr>
              <w:jc w:val="both"/>
              <w:rPr>
                <w:i/>
                <w:sz w:val="24"/>
                <w:szCs w:val="24"/>
              </w:rPr>
            </w:pPr>
            <w:r w:rsidRPr="00F15BA3">
              <w:rPr>
                <w:i/>
                <w:sz w:val="24"/>
                <w:szCs w:val="24"/>
              </w:rPr>
              <w:t>Total</w:t>
            </w:r>
          </w:p>
        </w:tc>
        <w:tc>
          <w:tcPr>
            <w:tcW w:w="2136" w:type="dxa"/>
          </w:tcPr>
          <w:p w:rsidR="00C12DBD"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24326</w:t>
            </w:r>
          </w:p>
        </w:tc>
        <w:tc>
          <w:tcPr>
            <w:tcW w:w="2137" w:type="dxa"/>
          </w:tcPr>
          <w:p w:rsidR="00C12DBD" w:rsidRPr="00F15BA3" w:rsidRDefault="00C12DBD"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100%</w:t>
            </w:r>
          </w:p>
        </w:tc>
      </w:tr>
    </w:tbl>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jc w:val="both"/>
        <w:rPr>
          <w:b/>
          <w:i/>
          <w:sz w:val="24"/>
          <w:szCs w:val="24"/>
        </w:rPr>
      </w:pPr>
      <w:r w:rsidRPr="00F15BA3">
        <w:rPr>
          <w:b/>
          <w:i/>
          <w:sz w:val="24"/>
          <w:szCs w:val="24"/>
        </w:rPr>
        <w:t>Attendance statistics – girls / boys</w:t>
      </w:r>
    </w:p>
    <w:tbl>
      <w:tblPr>
        <w:tblStyle w:val="TableGrid"/>
        <w:tblW w:w="0" w:type="auto"/>
        <w:tblLook w:val="01E0" w:firstRow="1" w:lastRow="1" w:firstColumn="1" w:lastColumn="1" w:noHBand="0" w:noVBand="0"/>
      </w:tblPr>
      <w:tblGrid>
        <w:gridCol w:w="1308"/>
        <w:gridCol w:w="4200"/>
        <w:gridCol w:w="1777"/>
      </w:tblGrid>
      <w:tr w:rsidR="00901D2B" w:rsidRPr="00F15BA3" w:rsidTr="003E050C">
        <w:tc>
          <w:tcPr>
            <w:tcW w:w="1308" w:type="dxa"/>
            <w:vMerge w:val="restart"/>
          </w:tcPr>
          <w:p w:rsidR="00901D2B" w:rsidRPr="00F15BA3" w:rsidRDefault="00901D2B" w:rsidP="003E050C">
            <w:pPr>
              <w:jc w:val="both"/>
              <w:rPr>
                <w:i/>
                <w:sz w:val="24"/>
                <w:szCs w:val="24"/>
              </w:rPr>
            </w:pPr>
          </w:p>
          <w:p w:rsidR="00901D2B" w:rsidRPr="00F15BA3" w:rsidRDefault="00901D2B" w:rsidP="003E050C">
            <w:pPr>
              <w:jc w:val="both"/>
              <w:rPr>
                <w:i/>
                <w:sz w:val="24"/>
                <w:szCs w:val="24"/>
              </w:rPr>
            </w:pPr>
            <w:r w:rsidRPr="00F15BA3">
              <w:rPr>
                <w:i/>
                <w:sz w:val="24"/>
                <w:szCs w:val="24"/>
              </w:rPr>
              <w:t>Girls</w:t>
            </w:r>
          </w:p>
        </w:tc>
        <w:tc>
          <w:tcPr>
            <w:tcW w:w="4200" w:type="dxa"/>
          </w:tcPr>
          <w:p w:rsidR="00901D2B" w:rsidRPr="00F15BA3" w:rsidRDefault="00901D2B" w:rsidP="003E050C">
            <w:pPr>
              <w:jc w:val="both"/>
              <w:rPr>
                <w:i/>
                <w:sz w:val="24"/>
                <w:szCs w:val="24"/>
              </w:rPr>
            </w:pPr>
            <w:r w:rsidRPr="00F15BA3">
              <w:rPr>
                <w:i/>
                <w:sz w:val="24"/>
                <w:szCs w:val="24"/>
              </w:rPr>
              <w:t>Authorised Absence</w:t>
            </w:r>
          </w:p>
        </w:tc>
        <w:tc>
          <w:tcPr>
            <w:tcW w:w="1777" w:type="dxa"/>
          </w:tcPr>
          <w:p w:rsidR="00901D2B"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3.85%</w:t>
            </w:r>
          </w:p>
        </w:tc>
      </w:tr>
      <w:tr w:rsidR="00901D2B" w:rsidRPr="00F15BA3" w:rsidTr="003E050C">
        <w:tc>
          <w:tcPr>
            <w:tcW w:w="1308" w:type="dxa"/>
            <w:vMerge/>
            <w:vAlign w:val="center"/>
          </w:tcPr>
          <w:p w:rsidR="00901D2B" w:rsidRPr="00F15BA3" w:rsidRDefault="00901D2B" w:rsidP="003E050C">
            <w:pPr>
              <w:pStyle w:val="NoSpacing"/>
              <w:jc w:val="both"/>
              <w:rPr>
                <w:rFonts w:ascii="Times New Roman" w:hAnsi="Times New Roman" w:cs="Times New Roman"/>
                <w:i/>
                <w:sz w:val="24"/>
                <w:szCs w:val="24"/>
              </w:rPr>
            </w:pPr>
          </w:p>
        </w:tc>
        <w:tc>
          <w:tcPr>
            <w:tcW w:w="4200" w:type="dxa"/>
          </w:tcPr>
          <w:p w:rsidR="00901D2B" w:rsidRPr="00F15BA3" w:rsidRDefault="00901D2B" w:rsidP="003E050C">
            <w:pPr>
              <w:pStyle w:val="NoSpacing"/>
              <w:jc w:val="both"/>
              <w:rPr>
                <w:rFonts w:ascii="Times New Roman" w:hAnsi="Times New Roman" w:cs="Times New Roman"/>
                <w:i/>
                <w:sz w:val="24"/>
                <w:szCs w:val="24"/>
              </w:rPr>
            </w:pPr>
            <w:proofErr w:type="spellStart"/>
            <w:r w:rsidRPr="00F15BA3">
              <w:rPr>
                <w:rFonts w:ascii="Times New Roman" w:hAnsi="Times New Roman" w:cs="Times New Roman"/>
                <w:i/>
                <w:sz w:val="24"/>
                <w:szCs w:val="24"/>
              </w:rPr>
              <w:t>Present</w:t>
            </w:r>
            <w:proofErr w:type="spellEnd"/>
          </w:p>
        </w:tc>
        <w:tc>
          <w:tcPr>
            <w:tcW w:w="1777" w:type="dxa"/>
          </w:tcPr>
          <w:p w:rsidR="00901D2B"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94.52%</w:t>
            </w:r>
          </w:p>
        </w:tc>
      </w:tr>
      <w:tr w:rsidR="00901D2B" w:rsidRPr="00F15BA3" w:rsidTr="003E050C">
        <w:tc>
          <w:tcPr>
            <w:tcW w:w="1308" w:type="dxa"/>
            <w:vMerge/>
            <w:vAlign w:val="center"/>
          </w:tcPr>
          <w:p w:rsidR="00901D2B" w:rsidRPr="00F15BA3" w:rsidRDefault="00901D2B" w:rsidP="003E050C">
            <w:pPr>
              <w:pStyle w:val="NoSpacing"/>
              <w:jc w:val="both"/>
              <w:rPr>
                <w:rFonts w:ascii="Times New Roman" w:hAnsi="Times New Roman" w:cs="Times New Roman"/>
                <w:i/>
                <w:sz w:val="24"/>
                <w:szCs w:val="24"/>
              </w:rPr>
            </w:pPr>
          </w:p>
        </w:tc>
        <w:tc>
          <w:tcPr>
            <w:tcW w:w="4200" w:type="dxa"/>
          </w:tcPr>
          <w:p w:rsidR="00901D2B" w:rsidRPr="00F15BA3" w:rsidRDefault="00901D2B" w:rsidP="003E050C">
            <w:pPr>
              <w:pStyle w:val="NoSpacing"/>
              <w:jc w:val="both"/>
              <w:rPr>
                <w:rFonts w:ascii="Times New Roman" w:hAnsi="Times New Roman" w:cs="Times New Roman"/>
                <w:i/>
                <w:sz w:val="24"/>
                <w:szCs w:val="24"/>
              </w:rPr>
            </w:pPr>
            <w:proofErr w:type="spellStart"/>
            <w:r w:rsidRPr="00F15BA3">
              <w:rPr>
                <w:rFonts w:ascii="Times New Roman" w:hAnsi="Times New Roman" w:cs="Times New Roman"/>
                <w:i/>
                <w:sz w:val="24"/>
                <w:szCs w:val="24"/>
              </w:rPr>
              <w:t>Unauthorised</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Absence</w:t>
            </w:r>
            <w:proofErr w:type="spellEnd"/>
          </w:p>
        </w:tc>
        <w:tc>
          <w:tcPr>
            <w:tcW w:w="1777" w:type="dxa"/>
          </w:tcPr>
          <w:p w:rsidR="00901D2B"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1.63%</w:t>
            </w:r>
          </w:p>
        </w:tc>
      </w:tr>
      <w:tr w:rsidR="00901D2B" w:rsidRPr="00F15BA3" w:rsidTr="003E050C">
        <w:tc>
          <w:tcPr>
            <w:tcW w:w="1308" w:type="dxa"/>
            <w:vMerge w:val="restart"/>
          </w:tcPr>
          <w:p w:rsidR="00901D2B" w:rsidRPr="00F15BA3" w:rsidRDefault="00901D2B" w:rsidP="003E050C">
            <w:pPr>
              <w:jc w:val="both"/>
              <w:rPr>
                <w:i/>
                <w:sz w:val="24"/>
                <w:szCs w:val="24"/>
              </w:rPr>
            </w:pPr>
          </w:p>
          <w:p w:rsidR="00901D2B" w:rsidRPr="00F15BA3" w:rsidRDefault="00901D2B" w:rsidP="003E050C">
            <w:pPr>
              <w:jc w:val="both"/>
              <w:rPr>
                <w:i/>
                <w:sz w:val="24"/>
                <w:szCs w:val="24"/>
              </w:rPr>
            </w:pPr>
            <w:r w:rsidRPr="00F15BA3">
              <w:rPr>
                <w:i/>
                <w:sz w:val="24"/>
                <w:szCs w:val="24"/>
              </w:rPr>
              <w:t>Boys</w:t>
            </w:r>
          </w:p>
        </w:tc>
        <w:tc>
          <w:tcPr>
            <w:tcW w:w="4200" w:type="dxa"/>
          </w:tcPr>
          <w:p w:rsidR="00901D2B" w:rsidRPr="00F15BA3" w:rsidRDefault="00901D2B" w:rsidP="003E050C">
            <w:pPr>
              <w:jc w:val="both"/>
              <w:rPr>
                <w:i/>
                <w:sz w:val="24"/>
                <w:szCs w:val="24"/>
              </w:rPr>
            </w:pPr>
            <w:r w:rsidRPr="00F15BA3">
              <w:rPr>
                <w:i/>
                <w:sz w:val="24"/>
                <w:szCs w:val="24"/>
              </w:rPr>
              <w:t>Authorised Absence</w:t>
            </w:r>
          </w:p>
        </w:tc>
        <w:tc>
          <w:tcPr>
            <w:tcW w:w="1777" w:type="dxa"/>
          </w:tcPr>
          <w:p w:rsidR="00901D2B"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4.18%</w:t>
            </w:r>
          </w:p>
        </w:tc>
      </w:tr>
      <w:tr w:rsidR="00901D2B" w:rsidRPr="00F15BA3" w:rsidTr="003E050C">
        <w:tc>
          <w:tcPr>
            <w:tcW w:w="1308" w:type="dxa"/>
            <w:vMerge/>
            <w:vAlign w:val="center"/>
          </w:tcPr>
          <w:p w:rsidR="00901D2B" w:rsidRPr="00F15BA3" w:rsidRDefault="00901D2B" w:rsidP="003E050C">
            <w:pPr>
              <w:pStyle w:val="NoSpacing"/>
              <w:jc w:val="both"/>
              <w:rPr>
                <w:rFonts w:ascii="Times New Roman" w:hAnsi="Times New Roman" w:cs="Times New Roman"/>
                <w:i/>
                <w:sz w:val="24"/>
                <w:szCs w:val="24"/>
              </w:rPr>
            </w:pPr>
          </w:p>
        </w:tc>
        <w:tc>
          <w:tcPr>
            <w:tcW w:w="4200" w:type="dxa"/>
          </w:tcPr>
          <w:p w:rsidR="00901D2B" w:rsidRPr="00F15BA3" w:rsidRDefault="00901D2B" w:rsidP="003E050C">
            <w:pPr>
              <w:pStyle w:val="NoSpacing"/>
              <w:jc w:val="both"/>
              <w:rPr>
                <w:rFonts w:ascii="Times New Roman" w:hAnsi="Times New Roman" w:cs="Times New Roman"/>
                <w:i/>
                <w:sz w:val="24"/>
                <w:szCs w:val="24"/>
              </w:rPr>
            </w:pPr>
            <w:proofErr w:type="spellStart"/>
            <w:r w:rsidRPr="00F15BA3">
              <w:rPr>
                <w:rFonts w:ascii="Times New Roman" w:hAnsi="Times New Roman" w:cs="Times New Roman"/>
                <w:i/>
                <w:sz w:val="24"/>
                <w:szCs w:val="24"/>
              </w:rPr>
              <w:t>Present</w:t>
            </w:r>
            <w:proofErr w:type="spellEnd"/>
          </w:p>
        </w:tc>
        <w:tc>
          <w:tcPr>
            <w:tcW w:w="1777" w:type="dxa"/>
          </w:tcPr>
          <w:p w:rsidR="00901D2B"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94.95%</w:t>
            </w:r>
          </w:p>
        </w:tc>
      </w:tr>
      <w:tr w:rsidR="00901D2B" w:rsidRPr="00F15BA3" w:rsidTr="003E050C">
        <w:tc>
          <w:tcPr>
            <w:tcW w:w="1308" w:type="dxa"/>
            <w:vMerge/>
            <w:vAlign w:val="center"/>
          </w:tcPr>
          <w:p w:rsidR="00901D2B" w:rsidRPr="00F15BA3" w:rsidRDefault="00901D2B" w:rsidP="003E050C">
            <w:pPr>
              <w:pStyle w:val="NoSpacing"/>
              <w:jc w:val="both"/>
              <w:rPr>
                <w:rFonts w:ascii="Times New Roman" w:hAnsi="Times New Roman" w:cs="Times New Roman"/>
                <w:i/>
                <w:sz w:val="24"/>
                <w:szCs w:val="24"/>
              </w:rPr>
            </w:pPr>
          </w:p>
        </w:tc>
        <w:tc>
          <w:tcPr>
            <w:tcW w:w="4200" w:type="dxa"/>
          </w:tcPr>
          <w:p w:rsidR="00901D2B" w:rsidRPr="00F15BA3" w:rsidRDefault="00901D2B" w:rsidP="003E050C">
            <w:pPr>
              <w:pStyle w:val="NoSpacing"/>
              <w:jc w:val="both"/>
              <w:rPr>
                <w:rFonts w:ascii="Times New Roman" w:hAnsi="Times New Roman" w:cs="Times New Roman"/>
                <w:i/>
                <w:sz w:val="24"/>
                <w:szCs w:val="24"/>
              </w:rPr>
            </w:pPr>
            <w:proofErr w:type="spellStart"/>
            <w:r w:rsidRPr="00F15BA3">
              <w:rPr>
                <w:rFonts w:ascii="Times New Roman" w:hAnsi="Times New Roman" w:cs="Times New Roman"/>
                <w:i/>
                <w:sz w:val="24"/>
                <w:szCs w:val="24"/>
              </w:rPr>
              <w:t>Unauthorised</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Absence</w:t>
            </w:r>
            <w:proofErr w:type="spellEnd"/>
          </w:p>
        </w:tc>
        <w:tc>
          <w:tcPr>
            <w:tcW w:w="1777" w:type="dxa"/>
          </w:tcPr>
          <w:p w:rsidR="00901D2B" w:rsidRPr="00F15BA3" w:rsidRDefault="00901D2B" w:rsidP="003E050C">
            <w:pPr>
              <w:pStyle w:val="NoSpacing"/>
              <w:jc w:val="both"/>
              <w:rPr>
                <w:rFonts w:ascii="Times New Roman" w:hAnsi="Times New Roman" w:cs="Times New Roman"/>
                <w:i/>
                <w:sz w:val="24"/>
                <w:szCs w:val="24"/>
              </w:rPr>
            </w:pPr>
            <w:r w:rsidRPr="00F15BA3">
              <w:rPr>
                <w:rFonts w:ascii="Times New Roman" w:hAnsi="Times New Roman" w:cs="Times New Roman"/>
                <w:i/>
                <w:sz w:val="24"/>
                <w:szCs w:val="24"/>
              </w:rPr>
              <w:t>0.87%</w:t>
            </w:r>
          </w:p>
        </w:tc>
      </w:tr>
    </w:tbl>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sz w:val="24"/>
          <w:szCs w:val="24"/>
        </w:rPr>
      </w:pPr>
    </w:p>
    <w:p w:rsidR="00C12DBD" w:rsidRPr="00F15BA3" w:rsidRDefault="00F62356" w:rsidP="00F62356">
      <w:pPr>
        <w:pStyle w:val="NoSpacing"/>
        <w:numPr>
          <w:ilvl w:val="0"/>
          <w:numId w:val="10"/>
        </w:numPr>
        <w:jc w:val="both"/>
        <w:rPr>
          <w:rFonts w:ascii="Times New Roman" w:hAnsi="Times New Roman" w:cs="Times New Roman"/>
          <w:i/>
          <w:sz w:val="24"/>
          <w:szCs w:val="24"/>
        </w:rPr>
      </w:pPr>
      <w:r w:rsidRPr="00F15BA3">
        <w:rPr>
          <w:rFonts w:ascii="Times New Roman" w:hAnsi="Times New Roman" w:cs="Times New Roman"/>
          <w:i/>
          <w:sz w:val="24"/>
          <w:szCs w:val="24"/>
        </w:rPr>
        <w:t xml:space="preserve">The most </w:t>
      </w:r>
      <w:proofErr w:type="spellStart"/>
      <w:r w:rsidRPr="00F15BA3">
        <w:rPr>
          <w:rFonts w:ascii="Times New Roman" w:hAnsi="Times New Roman" w:cs="Times New Roman"/>
          <w:i/>
          <w:sz w:val="24"/>
          <w:szCs w:val="24"/>
        </w:rPr>
        <w:t>recent</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school</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comparative</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information</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in</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relation</w:t>
      </w:r>
      <w:proofErr w:type="spellEnd"/>
      <w:r w:rsidRPr="00F15BA3">
        <w:rPr>
          <w:rFonts w:ascii="Times New Roman" w:hAnsi="Times New Roman" w:cs="Times New Roman"/>
          <w:i/>
          <w:sz w:val="24"/>
          <w:szCs w:val="24"/>
        </w:rPr>
        <w:t xml:space="preserve"> to the </w:t>
      </w:r>
      <w:proofErr w:type="spellStart"/>
      <w:r w:rsidRPr="00F15BA3">
        <w:rPr>
          <w:rFonts w:ascii="Times New Roman" w:hAnsi="Times New Roman" w:cs="Times New Roman"/>
          <w:i/>
          <w:sz w:val="24"/>
          <w:szCs w:val="24"/>
        </w:rPr>
        <w:t>school’s</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performance</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in</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end</w:t>
      </w:r>
      <w:proofErr w:type="spellEnd"/>
      <w:r w:rsidRPr="00F15BA3">
        <w:rPr>
          <w:rFonts w:ascii="Times New Roman" w:hAnsi="Times New Roman" w:cs="Times New Roman"/>
          <w:i/>
          <w:sz w:val="24"/>
          <w:szCs w:val="24"/>
        </w:rPr>
        <w:t xml:space="preserve"> of </w:t>
      </w:r>
      <w:proofErr w:type="spellStart"/>
      <w:r w:rsidRPr="00F15BA3">
        <w:rPr>
          <w:rFonts w:ascii="Times New Roman" w:hAnsi="Times New Roman" w:cs="Times New Roman"/>
          <w:i/>
          <w:sz w:val="24"/>
          <w:szCs w:val="24"/>
        </w:rPr>
        <w:t>foundation</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phase</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assessments</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published</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by</w:t>
      </w:r>
      <w:proofErr w:type="spellEnd"/>
      <w:r w:rsidRPr="00F15BA3">
        <w:rPr>
          <w:rFonts w:ascii="Times New Roman" w:hAnsi="Times New Roman" w:cs="Times New Roman"/>
          <w:i/>
          <w:sz w:val="24"/>
          <w:szCs w:val="24"/>
        </w:rPr>
        <w:t xml:space="preserve"> the Welsh </w:t>
      </w:r>
      <w:proofErr w:type="spellStart"/>
      <w:r w:rsidRPr="00F15BA3">
        <w:rPr>
          <w:rFonts w:ascii="Times New Roman" w:hAnsi="Times New Roman" w:cs="Times New Roman"/>
          <w:i/>
          <w:sz w:val="24"/>
          <w:szCs w:val="24"/>
        </w:rPr>
        <w:t>Ministers</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on</w:t>
      </w:r>
      <w:proofErr w:type="spellEnd"/>
      <w:r w:rsidRPr="00F15BA3">
        <w:rPr>
          <w:rFonts w:ascii="Times New Roman" w:hAnsi="Times New Roman" w:cs="Times New Roman"/>
          <w:i/>
          <w:sz w:val="24"/>
          <w:szCs w:val="24"/>
        </w:rPr>
        <w:t xml:space="preserve"> </w:t>
      </w:r>
      <w:proofErr w:type="spellStart"/>
      <w:r w:rsidRPr="00F15BA3">
        <w:rPr>
          <w:rFonts w:ascii="Times New Roman" w:hAnsi="Times New Roman" w:cs="Times New Roman"/>
          <w:i/>
          <w:sz w:val="24"/>
          <w:szCs w:val="24"/>
        </w:rPr>
        <w:t>DEWi</w:t>
      </w:r>
      <w:proofErr w:type="spellEnd"/>
      <w:r w:rsidRPr="00F15BA3">
        <w:rPr>
          <w:rFonts w:ascii="Times New Roman" w:hAnsi="Times New Roman" w:cs="Times New Roman"/>
          <w:i/>
          <w:sz w:val="24"/>
          <w:szCs w:val="24"/>
        </w:rPr>
        <w:t>.</w:t>
      </w:r>
    </w:p>
    <w:p w:rsidR="00C12DBD" w:rsidRPr="00F15BA3" w:rsidRDefault="00F62356" w:rsidP="00F62356">
      <w:pPr>
        <w:pStyle w:val="NoSpacing"/>
        <w:jc w:val="center"/>
        <w:rPr>
          <w:rFonts w:ascii="Times New Roman" w:hAnsi="Times New Roman" w:cs="Times New Roman"/>
          <w:i/>
          <w:sz w:val="24"/>
          <w:szCs w:val="24"/>
        </w:rPr>
      </w:pPr>
      <w:r w:rsidRPr="00F15BA3">
        <w:rPr>
          <w:rFonts w:ascii="Times New Roman" w:hAnsi="Times New Roman" w:cs="Times New Roman"/>
          <w:noProof/>
          <w:sz w:val="24"/>
          <w:szCs w:val="24"/>
          <w:lang w:val="en-GB" w:eastAsia="en-GB"/>
        </w:rPr>
        <w:lastRenderedPageBreak/>
        <w:drawing>
          <wp:inline distT="0" distB="0" distL="0" distR="0" wp14:anchorId="395F25AC" wp14:editId="1234FDFF">
            <wp:extent cx="5446027" cy="8035875"/>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46202" cy="8036133"/>
                    </a:xfrm>
                    <a:prstGeom prst="rect">
                      <a:avLst/>
                    </a:prstGeom>
                  </pic:spPr>
                </pic:pic>
              </a:graphicData>
            </a:graphic>
          </wp:inline>
        </w:drawing>
      </w:r>
      <w:r w:rsidR="00C12DBD" w:rsidRPr="00F15BA3">
        <w:rPr>
          <w:rFonts w:ascii="Times New Roman" w:hAnsi="Times New Roman" w:cs="Times New Roman"/>
          <w:sz w:val="24"/>
          <w:szCs w:val="24"/>
        </w:rPr>
        <w:br w:type="page"/>
      </w:r>
    </w:p>
    <w:p w:rsidR="00F62356" w:rsidRPr="00286B16" w:rsidRDefault="00F62356" w:rsidP="00F62356">
      <w:pPr>
        <w:pStyle w:val="NoSpacing"/>
        <w:numPr>
          <w:ilvl w:val="0"/>
          <w:numId w:val="10"/>
        </w:numPr>
        <w:jc w:val="both"/>
        <w:rPr>
          <w:rFonts w:ascii="Times New Roman" w:hAnsi="Times New Roman" w:cs="Times New Roman"/>
          <w:sz w:val="24"/>
          <w:szCs w:val="24"/>
        </w:rPr>
      </w:pPr>
      <w:r w:rsidRPr="00286B16">
        <w:rPr>
          <w:rFonts w:ascii="Times New Roman" w:hAnsi="Times New Roman" w:cs="Times New Roman"/>
          <w:sz w:val="24"/>
          <w:szCs w:val="24"/>
        </w:rPr>
        <w:lastRenderedPageBreak/>
        <w:t xml:space="preserve">The most </w:t>
      </w:r>
      <w:proofErr w:type="spellStart"/>
      <w:r w:rsidRPr="00286B16">
        <w:rPr>
          <w:rFonts w:ascii="Times New Roman" w:hAnsi="Times New Roman" w:cs="Times New Roman"/>
          <w:sz w:val="24"/>
          <w:szCs w:val="24"/>
        </w:rPr>
        <w:t>recent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comparative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information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relation</w:t>
      </w:r>
      <w:proofErr w:type="spellEnd"/>
      <w:r w:rsidRPr="00286B16">
        <w:rPr>
          <w:rFonts w:ascii="Times New Roman" w:hAnsi="Times New Roman" w:cs="Times New Roman"/>
          <w:sz w:val="24"/>
          <w:szCs w:val="24"/>
        </w:rPr>
        <w:t xml:space="preserve"> to the </w:t>
      </w:r>
      <w:proofErr w:type="spellStart"/>
      <w:r w:rsidRPr="00286B16">
        <w:rPr>
          <w:rFonts w:ascii="Times New Roman" w:hAnsi="Times New Roman" w:cs="Times New Roman"/>
          <w:sz w:val="24"/>
          <w:szCs w:val="24"/>
        </w:rPr>
        <w:t>school’s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performance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end</w:t>
      </w:r>
      <w:proofErr w:type="spellEnd"/>
      <w:r w:rsidRPr="00286B16">
        <w:rPr>
          <w:rFonts w:ascii="Times New Roman" w:hAnsi="Times New Roman" w:cs="Times New Roman"/>
          <w:sz w:val="24"/>
          <w:szCs w:val="24"/>
        </w:rPr>
        <w:t xml:space="preserve"> of </w:t>
      </w:r>
      <w:proofErr w:type="spellStart"/>
      <w:r w:rsidRPr="00286B16">
        <w:rPr>
          <w:rFonts w:ascii="Times New Roman" w:hAnsi="Times New Roman" w:cs="Times New Roman"/>
          <w:sz w:val="24"/>
          <w:szCs w:val="24"/>
        </w:rPr>
        <w:t>key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stage</w:t>
      </w:r>
      <w:proofErr w:type="spellEnd"/>
      <w:r w:rsidRPr="00286B16">
        <w:rPr>
          <w:rFonts w:ascii="Times New Roman" w:hAnsi="Times New Roman" w:cs="Times New Roman"/>
          <w:sz w:val="24"/>
          <w:szCs w:val="24"/>
        </w:rPr>
        <w:t xml:space="preserve"> 2 </w:t>
      </w:r>
      <w:proofErr w:type="spellStart"/>
      <w:r w:rsidRPr="00286B16">
        <w:rPr>
          <w:rFonts w:ascii="Times New Roman" w:hAnsi="Times New Roman" w:cs="Times New Roman"/>
          <w:sz w:val="24"/>
          <w:szCs w:val="24"/>
        </w:rPr>
        <w:t>assessments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published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by</w:t>
      </w:r>
      <w:proofErr w:type="spellEnd"/>
      <w:r w:rsidRPr="00286B16">
        <w:rPr>
          <w:rFonts w:ascii="Times New Roman" w:hAnsi="Times New Roman" w:cs="Times New Roman"/>
          <w:sz w:val="24"/>
          <w:szCs w:val="24"/>
        </w:rPr>
        <w:t xml:space="preserve"> the Welsh </w:t>
      </w:r>
      <w:proofErr w:type="spellStart"/>
      <w:r w:rsidRPr="00286B16">
        <w:rPr>
          <w:rFonts w:ascii="Times New Roman" w:hAnsi="Times New Roman" w:cs="Times New Roman"/>
          <w:sz w:val="24"/>
          <w:szCs w:val="24"/>
        </w:rPr>
        <w:t>Ministers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DEWi</w:t>
      </w:r>
      <w:proofErr w:type="spellEnd"/>
      <w:r w:rsidRPr="00286B16">
        <w:rPr>
          <w:rFonts w:ascii="Times New Roman" w:hAnsi="Times New Roman" w:cs="Times New Roman"/>
          <w:sz w:val="24"/>
          <w:szCs w:val="24"/>
        </w:rPr>
        <w:t>.</w:t>
      </w:r>
    </w:p>
    <w:p w:rsidR="00F62356" w:rsidRPr="00F15BA3" w:rsidRDefault="00F62356" w:rsidP="00C12DBD">
      <w:pPr>
        <w:spacing w:after="200" w:line="276" w:lineRule="auto"/>
        <w:jc w:val="both"/>
        <w:rPr>
          <w:b/>
          <w:sz w:val="24"/>
          <w:szCs w:val="24"/>
          <w:lang w:val="cy-GB"/>
        </w:rPr>
      </w:pPr>
    </w:p>
    <w:p w:rsidR="00C12DBD" w:rsidRPr="00F15BA3" w:rsidRDefault="00F62356" w:rsidP="00F62356">
      <w:pPr>
        <w:spacing w:after="200" w:line="276" w:lineRule="auto"/>
        <w:jc w:val="center"/>
        <w:rPr>
          <w:rFonts w:eastAsiaTheme="minorHAnsi"/>
          <w:b/>
          <w:sz w:val="24"/>
          <w:szCs w:val="24"/>
          <w:lang w:val="cy-GB"/>
        </w:rPr>
      </w:pPr>
      <w:r w:rsidRPr="00F15BA3">
        <w:rPr>
          <w:noProof/>
          <w:sz w:val="24"/>
          <w:szCs w:val="24"/>
          <w:lang w:eastAsia="en-GB"/>
        </w:rPr>
        <w:drawing>
          <wp:inline distT="0" distB="0" distL="0" distR="0" wp14:anchorId="1600D031" wp14:editId="383FB640">
            <wp:extent cx="5219700" cy="78341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20063" cy="7834681"/>
                    </a:xfrm>
                    <a:prstGeom prst="rect">
                      <a:avLst/>
                    </a:prstGeom>
                  </pic:spPr>
                </pic:pic>
              </a:graphicData>
            </a:graphic>
          </wp:inline>
        </w:drawing>
      </w:r>
      <w:r w:rsidR="00C12DBD" w:rsidRPr="00F15BA3">
        <w:rPr>
          <w:b/>
          <w:sz w:val="24"/>
          <w:szCs w:val="24"/>
          <w:lang w:val="cy-GB"/>
        </w:rPr>
        <w:br w:type="page"/>
      </w:r>
    </w:p>
    <w:p w:rsidR="00C12DBD" w:rsidRPr="00F15BA3" w:rsidRDefault="00C12DBD" w:rsidP="00C12DBD">
      <w:pPr>
        <w:jc w:val="both"/>
        <w:rPr>
          <w:b/>
          <w:i/>
          <w:sz w:val="24"/>
          <w:szCs w:val="24"/>
          <w:u w:val="single"/>
        </w:rPr>
      </w:pPr>
      <w:r w:rsidRPr="00F15BA3">
        <w:rPr>
          <w:b/>
          <w:i/>
          <w:sz w:val="24"/>
          <w:szCs w:val="24"/>
        </w:rPr>
        <w:lastRenderedPageBreak/>
        <w:t>INFORMATION REGARDING TARGETS FOR SCHOOL IMPROVEMENT</w:t>
      </w:r>
    </w:p>
    <w:p w:rsidR="00C12DBD" w:rsidRPr="00F15BA3" w:rsidRDefault="00C12DBD" w:rsidP="00C12DBD">
      <w:pPr>
        <w:jc w:val="both"/>
        <w:rPr>
          <w:b/>
          <w:bCs/>
          <w:i/>
          <w:sz w:val="24"/>
          <w:szCs w:val="24"/>
        </w:rPr>
      </w:pPr>
    </w:p>
    <w:p w:rsidR="00C12DBD" w:rsidRPr="00286B16" w:rsidRDefault="00C12DBD" w:rsidP="00C12DBD">
      <w:pPr>
        <w:pStyle w:val="Default"/>
        <w:jc w:val="both"/>
        <w:rPr>
          <w:rFonts w:ascii="Times New Roman" w:hAnsi="Times New Roman" w:cs="Times New Roman"/>
          <w:color w:val="auto"/>
        </w:rPr>
      </w:pPr>
      <w:r w:rsidRPr="00286B16">
        <w:rPr>
          <w:rFonts w:ascii="Times New Roman" w:hAnsi="Times New Roman" w:cs="Times New Roman"/>
          <w:color w:val="auto"/>
        </w:rPr>
        <w:t>The most significant document regarding school improvement is the School Development Plant. The School Development Plan is written in order to set targets and</w:t>
      </w:r>
      <w:r w:rsidRPr="00286B16">
        <w:rPr>
          <w:rFonts w:ascii="Times New Roman" w:hAnsi="Times New Roman" w:cs="Times New Roman"/>
          <w:color w:val="auto"/>
          <w:lang w:val="en-GB"/>
        </w:rPr>
        <w:t xml:space="preserve"> prioritise</w:t>
      </w:r>
      <w:r w:rsidRPr="00286B16">
        <w:rPr>
          <w:rFonts w:ascii="Times New Roman" w:hAnsi="Times New Roman" w:cs="Times New Roman"/>
          <w:color w:val="auto"/>
        </w:rPr>
        <w:t xml:space="preserve"> spending. For the year 201</w:t>
      </w:r>
      <w:r w:rsidR="00E726B3" w:rsidRPr="00286B16">
        <w:rPr>
          <w:rFonts w:ascii="Times New Roman" w:hAnsi="Times New Roman" w:cs="Times New Roman"/>
          <w:color w:val="auto"/>
        </w:rPr>
        <w:t>3</w:t>
      </w:r>
      <w:r w:rsidRPr="00286B16">
        <w:rPr>
          <w:rFonts w:ascii="Times New Roman" w:hAnsi="Times New Roman" w:cs="Times New Roman"/>
          <w:color w:val="auto"/>
        </w:rPr>
        <w:t>-201</w:t>
      </w:r>
      <w:r w:rsidR="00E726B3" w:rsidRPr="00286B16">
        <w:rPr>
          <w:rFonts w:ascii="Times New Roman" w:hAnsi="Times New Roman" w:cs="Times New Roman"/>
          <w:color w:val="auto"/>
        </w:rPr>
        <w:t>4</w:t>
      </w:r>
      <w:r w:rsidRPr="00286B16">
        <w:rPr>
          <w:rFonts w:ascii="Times New Roman" w:hAnsi="Times New Roman" w:cs="Times New Roman"/>
          <w:color w:val="auto"/>
        </w:rPr>
        <w:t xml:space="preserve"> SDP focused on the following issues –</w:t>
      </w:r>
    </w:p>
    <w:p w:rsidR="00C12DBD" w:rsidRPr="00286B16" w:rsidRDefault="00C12DBD" w:rsidP="00007200">
      <w:pPr>
        <w:pStyle w:val="NoSpacing"/>
        <w:jc w:val="both"/>
        <w:rPr>
          <w:rFonts w:ascii="Times New Roman" w:hAnsi="Times New Roman" w:cs="Times New Roman"/>
          <w:sz w:val="24"/>
          <w:szCs w:val="24"/>
          <w:u w:val="single"/>
        </w:rPr>
      </w:pPr>
    </w:p>
    <w:p w:rsidR="00C12DBD" w:rsidRPr="00286B16" w:rsidRDefault="00640E8E" w:rsidP="00007200">
      <w:pPr>
        <w:pStyle w:val="NoSpacing"/>
        <w:numPr>
          <w:ilvl w:val="0"/>
          <w:numId w:val="9"/>
        </w:numPr>
        <w:rPr>
          <w:rFonts w:ascii="Times New Roman" w:hAnsi="Times New Roman" w:cs="Times New Roman"/>
          <w:sz w:val="24"/>
          <w:szCs w:val="24"/>
        </w:rPr>
      </w:pPr>
      <w:proofErr w:type="spellStart"/>
      <w:r w:rsidRPr="00286B16">
        <w:rPr>
          <w:rFonts w:ascii="Times New Roman" w:hAnsi="Times New Roman" w:cs="Times New Roman"/>
          <w:sz w:val="24"/>
          <w:szCs w:val="24"/>
        </w:rPr>
        <w:t>Raise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standards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key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areas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w:t>
      </w:r>
      <w:proofErr w:type="spellEnd"/>
      <w:r w:rsidRPr="00286B16">
        <w:rPr>
          <w:rFonts w:ascii="Times New Roman" w:hAnsi="Times New Roman" w:cs="Times New Roman"/>
          <w:sz w:val="24"/>
          <w:szCs w:val="24"/>
        </w:rPr>
        <w:t xml:space="preserve"> to the </w:t>
      </w:r>
      <w:proofErr w:type="spellStart"/>
      <w:r w:rsidRPr="00286B16">
        <w:rPr>
          <w:rFonts w:ascii="Times New Roman" w:hAnsi="Times New Roman" w:cs="Times New Roman"/>
          <w:sz w:val="24"/>
          <w:szCs w:val="24"/>
        </w:rPr>
        <w:t>Foundation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Phase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and</w:t>
      </w:r>
      <w:proofErr w:type="spellEnd"/>
      <w:r w:rsidRPr="00286B16">
        <w:rPr>
          <w:rFonts w:ascii="Times New Roman" w:hAnsi="Times New Roman" w:cs="Times New Roman"/>
          <w:sz w:val="24"/>
          <w:szCs w:val="24"/>
        </w:rPr>
        <w:t xml:space="preserve"> KS 2</w:t>
      </w:r>
    </w:p>
    <w:p w:rsidR="00640E8E" w:rsidRPr="00286B16" w:rsidRDefault="00640E8E" w:rsidP="00007200">
      <w:pPr>
        <w:pStyle w:val="NoSpacing"/>
        <w:numPr>
          <w:ilvl w:val="0"/>
          <w:numId w:val="9"/>
        </w:numPr>
        <w:rPr>
          <w:rFonts w:ascii="Times New Roman" w:hAnsi="Times New Roman" w:cs="Times New Roman"/>
          <w:sz w:val="24"/>
          <w:szCs w:val="24"/>
        </w:rPr>
      </w:pPr>
      <w:proofErr w:type="spellStart"/>
      <w:r w:rsidRPr="00286B16">
        <w:rPr>
          <w:rFonts w:ascii="Times New Roman" w:hAnsi="Times New Roman" w:cs="Times New Roman"/>
          <w:sz w:val="24"/>
          <w:szCs w:val="24"/>
        </w:rPr>
        <w:t>Continue</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review</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intervention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support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for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pupils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within</w:t>
      </w:r>
      <w:proofErr w:type="spellEnd"/>
      <w:r w:rsidRPr="00286B16">
        <w:rPr>
          <w:rFonts w:ascii="Times New Roman" w:hAnsi="Times New Roman" w:cs="Times New Roman"/>
          <w:sz w:val="24"/>
          <w:szCs w:val="24"/>
        </w:rPr>
        <w:t>:</w:t>
      </w:r>
      <w:r w:rsidR="00007200"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Foundation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Phase</w:t>
      </w:r>
      <w:proofErr w:type="spellEnd"/>
      <w:r w:rsidRPr="00286B16">
        <w:rPr>
          <w:rFonts w:ascii="Times New Roman" w:hAnsi="Times New Roman" w:cs="Times New Roman"/>
          <w:sz w:val="24"/>
          <w:szCs w:val="24"/>
        </w:rPr>
        <w:t xml:space="preserve"> / </w:t>
      </w:r>
      <w:proofErr w:type="spellStart"/>
      <w:r w:rsidRPr="00286B16">
        <w:rPr>
          <w:rFonts w:ascii="Times New Roman" w:hAnsi="Times New Roman" w:cs="Times New Roman"/>
          <w:sz w:val="24"/>
          <w:szCs w:val="24"/>
        </w:rPr>
        <w:t>Below</w:t>
      </w:r>
      <w:proofErr w:type="spellEnd"/>
      <w:r w:rsidRPr="00286B16">
        <w:rPr>
          <w:rFonts w:ascii="Times New Roman" w:hAnsi="Times New Roman" w:cs="Times New Roman"/>
          <w:sz w:val="24"/>
          <w:szCs w:val="24"/>
        </w:rPr>
        <w:t xml:space="preserve"> 85 </w:t>
      </w:r>
      <w:proofErr w:type="spellStart"/>
      <w:r w:rsidRPr="00286B16">
        <w:rPr>
          <w:rFonts w:ascii="Times New Roman" w:hAnsi="Times New Roman" w:cs="Times New Roman"/>
          <w:sz w:val="24"/>
          <w:szCs w:val="24"/>
        </w:rPr>
        <w:t>and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Mathematical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intervention</w:t>
      </w:r>
      <w:proofErr w:type="spellEnd"/>
      <w:r w:rsidRPr="00286B16">
        <w:rPr>
          <w:rFonts w:ascii="Times New Roman" w:hAnsi="Times New Roman" w:cs="Times New Roman"/>
          <w:sz w:val="24"/>
          <w:szCs w:val="24"/>
        </w:rPr>
        <w:t>.</w:t>
      </w:r>
    </w:p>
    <w:p w:rsidR="00E726B3" w:rsidRPr="00286B16" w:rsidRDefault="00640E8E" w:rsidP="00007200">
      <w:pPr>
        <w:pStyle w:val="NoSpacing"/>
        <w:numPr>
          <w:ilvl w:val="0"/>
          <w:numId w:val="9"/>
        </w:numPr>
        <w:rPr>
          <w:rFonts w:ascii="Times New Roman" w:hAnsi="Times New Roman" w:cs="Times New Roman"/>
          <w:sz w:val="24"/>
          <w:szCs w:val="24"/>
        </w:rPr>
      </w:pPr>
      <w:r w:rsidRPr="00286B16">
        <w:rPr>
          <w:rFonts w:ascii="Times New Roman" w:hAnsi="Times New Roman" w:cs="Times New Roman"/>
          <w:sz w:val="24"/>
          <w:szCs w:val="24"/>
        </w:rPr>
        <w:t xml:space="preserve">To </w:t>
      </w:r>
      <w:proofErr w:type="spellStart"/>
      <w:r w:rsidRPr="00286B16">
        <w:rPr>
          <w:rFonts w:ascii="Times New Roman" w:hAnsi="Times New Roman" w:cs="Times New Roman"/>
          <w:sz w:val="24"/>
          <w:szCs w:val="24"/>
        </w:rPr>
        <w:t>target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individual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groups</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ensure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that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they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reach</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expected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level</w:t>
      </w:r>
      <w:proofErr w:type="spellEnd"/>
    </w:p>
    <w:p w:rsidR="00E726B3" w:rsidRPr="00286B16" w:rsidRDefault="00E726B3" w:rsidP="00007200">
      <w:pPr>
        <w:pStyle w:val="NoSpacing"/>
        <w:numPr>
          <w:ilvl w:val="0"/>
          <w:numId w:val="9"/>
        </w:numPr>
        <w:rPr>
          <w:rFonts w:ascii="Times New Roman" w:hAnsi="Times New Roman" w:cs="Times New Roman"/>
          <w:sz w:val="24"/>
          <w:szCs w:val="24"/>
        </w:rPr>
      </w:pPr>
      <w:proofErr w:type="spellStart"/>
      <w:r w:rsidRPr="00286B16">
        <w:rPr>
          <w:rFonts w:ascii="Times New Roman" w:hAnsi="Times New Roman" w:cs="Times New Roman"/>
          <w:sz w:val="24"/>
          <w:szCs w:val="24"/>
        </w:rPr>
        <w:t>Increase</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opportunities</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develop</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Assessment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for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Learning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across</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curriculum</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within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Mathematics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and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Numeracy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e.g</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pupils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self-assessment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and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peer</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evaluation</w:t>
      </w:r>
      <w:proofErr w:type="spellEnd"/>
      <w:r w:rsidRPr="00286B16">
        <w:rPr>
          <w:rFonts w:ascii="Times New Roman" w:hAnsi="Times New Roman" w:cs="Times New Roman"/>
          <w:sz w:val="24"/>
          <w:szCs w:val="24"/>
        </w:rPr>
        <w:t>.</w:t>
      </w:r>
    </w:p>
    <w:p w:rsidR="00E726B3" w:rsidRPr="00286B16" w:rsidRDefault="00E726B3" w:rsidP="00007200">
      <w:pPr>
        <w:pStyle w:val="NoSpacing"/>
        <w:numPr>
          <w:ilvl w:val="0"/>
          <w:numId w:val="9"/>
        </w:numPr>
        <w:rPr>
          <w:rFonts w:ascii="Times New Roman" w:hAnsi="Times New Roman" w:cs="Times New Roman"/>
          <w:sz w:val="24"/>
          <w:szCs w:val="24"/>
        </w:rPr>
      </w:pPr>
      <w:proofErr w:type="spellStart"/>
      <w:r w:rsidRPr="00286B16">
        <w:rPr>
          <w:rFonts w:ascii="Times New Roman" w:hAnsi="Times New Roman" w:cs="Times New Roman"/>
          <w:sz w:val="24"/>
          <w:szCs w:val="24"/>
        </w:rPr>
        <w:t>Work</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with</w:t>
      </w:r>
      <w:proofErr w:type="spellEnd"/>
      <w:r w:rsidRPr="00286B16">
        <w:rPr>
          <w:rFonts w:ascii="Times New Roman" w:hAnsi="Times New Roman" w:cs="Times New Roman"/>
          <w:sz w:val="24"/>
          <w:szCs w:val="24"/>
        </w:rPr>
        <w:t xml:space="preserve"> the LEA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Inclusion</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Officer</w:t>
      </w:r>
      <w:proofErr w:type="spellEnd"/>
      <w:r w:rsidRPr="00286B16">
        <w:rPr>
          <w:rFonts w:ascii="Times New Roman" w:hAnsi="Times New Roman" w:cs="Times New Roman"/>
          <w:sz w:val="24"/>
          <w:szCs w:val="24"/>
        </w:rPr>
        <w:t xml:space="preserve"> to monitor </w:t>
      </w:r>
      <w:proofErr w:type="spellStart"/>
      <w:r w:rsidRPr="00286B16">
        <w:rPr>
          <w:rFonts w:ascii="Times New Roman" w:hAnsi="Times New Roman" w:cs="Times New Roman"/>
          <w:sz w:val="24"/>
          <w:szCs w:val="24"/>
        </w:rPr>
        <w:t>and</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target</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attendance</w:t>
      </w:r>
      <w:proofErr w:type="spellEnd"/>
      <w:r w:rsidRPr="00286B16">
        <w:rPr>
          <w:rFonts w:ascii="Times New Roman" w:hAnsi="Times New Roman" w:cs="Times New Roman"/>
          <w:sz w:val="24"/>
          <w:szCs w:val="24"/>
        </w:rPr>
        <w:t xml:space="preserve"> of </w:t>
      </w:r>
      <w:proofErr w:type="spellStart"/>
      <w:r w:rsidRPr="00286B16">
        <w:rPr>
          <w:rFonts w:ascii="Times New Roman" w:hAnsi="Times New Roman" w:cs="Times New Roman"/>
          <w:sz w:val="24"/>
          <w:szCs w:val="24"/>
        </w:rPr>
        <w:t>pupils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between</w:t>
      </w:r>
      <w:proofErr w:type="spellEnd"/>
      <w:r w:rsidRPr="00286B16">
        <w:rPr>
          <w:rFonts w:ascii="Times New Roman" w:hAnsi="Times New Roman" w:cs="Times New Roman"/>
          <w:sz w:val="24"/>
          <w:szCs w:val="24"/>
        </w:rPr>
        <w:t xml:space="preserve"> 85%-90 %</w:t>
      </w:r>
    </w:p>
    <w:p w:rsidR="00E726B3" w:rsidRPr="00286B16" w:rsidRDefault="00E726B3" w:rsidP="00007200">
      <w:pPr>
        <w:pStyle w:val="NoSpacing"/>
        <w:numPr>
          <w:ilvl w:val="0"/>
          <w:numId w:val="9"/>
        </w:numPr>
        <w:rPr>
          <w:rFonts w:ascii="Times New Roman" w:hAnsi="Times New Roman" w:cs="Times New Roman"/>
          <w:sz w:val="24"/>
          <w:szCs w:val="24"/>
        </w:rPr>
      </w:pPr>
      <w:r w:rsidRPr="00286B16">
        <w:rPr>
          <w:rFonts w:ascii="Times New Roman" w:hAnsi="Times New Roman" w:cs="Times New Roman"/>
          <w:sz w:val="24"/>
          <w:szCs w:val="24"/>
        </w:rPr>
        <w:t xml:space="preserve">To </w:t>
      </w:r>
      <w:proofErr w:type="spellStart"/>
      <w:r w:rsidRPr="00286B16">
        <w:rPr>
          <w:rFonts w:ascii="Times New Roman" w:hAnsi="Times New Roman" w:cs="Times New Roman"/>
          <w:sz w:val="24"/>
          <w:szCs w:val="24"/>
        </w:rPr>
        <w:t>continue</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work</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closely</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with</w:t>
      </w:r>
      <w:proofErr w:type="spellEnd"/>
      <w:r w:rsidRPr="00286B16">
        <w:rPr>
          <w:rFonts w:ascii="Times New Roman" w:hAnsi="Times New Roman" w:cs="Times New Roman"/>
          <w:sz w:val="24"/>
          <w:szCs w:val="24"/>
        </w:rPr>
        <w:t xml:space="preserve"> the ‘Athrawon Bro’ </w:t>
      </w:r>
      <w:proofErr w:type="spellStart"/>
      <w:r w:rsidRPr="00286B16">
        <w:rPr>
          <w:rFonts w:ascii="Times New Roman" w:hAnsi="Times New Roman" w:cs="Times New Roman"/>
          <w:sz w:val="24"/>
          <w:szCs w:val="24"/>
        </w:rPr>
        <w:t>service</w:t>
      </w:r>
      <w:proofErr w:type="spellEnd"/>
      <w:r w:rsidRPr="00286B16">
        <w:rPr>
          <w:rFonts w:ascii="Times New Roman" w:hAnsi="Times New Roman" w:cs="Times New Roman"/>
          <w:sz w:val="24"/>
          <w:szCs w:val="24"/>
        </w:rPr>
        <w:t xml:space="preserve"> to </w:t>
      </w:r>
      <w:proofErr w:type="spellStart"/>
      <w:r w:rsidRPr="00286B16">
        <w:rPr>
          <w:rFonts w:ascii="Times New Roman" w:hAnsi="Times New Roman" w:cs="Times New Roman"/>
          <w:sz w:val="24"/>
          <w:szCs w:val="24"/>
        </w:rPr>
        <w:t>improve</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standards</w:t>
      </w:r>
      <w:proofErr w:type="spellEnd"/>
      <w:r w:rsidRPr="00286B16">
        <w:rPr>
          <w:rFonts w:ascii="Times New Roman" w:hAnsi="Times New Roman" w:cs="Times New Roman"/>
          <w:sz w:val="24"/>
          <w:szCs w:val="24"/>
        </w:rPr>
        <w:t xml:space="preserve"> </w:t>
      </w:r>
      <w:proofErr w:type="spellStart"/>
      <w:r w:rsidRPr="00286B16">
        <w:rPr>
          <w:rFonts w:ascii="Times New Roman" w:hAnsi="Times New Roman" w:cs="Times New Roman"/>
          <w:sz w:val="24"/>
          <w:szCs w:val="24"/>
        </w:rPr>
        <w:t>in</w:t>
      </w:r>
      <w:proofErr w:type="spellEnd"/>
      <w:r w:rsidRPr="00286B16">
        <w:rPr>
          <w:rFonts w:ascii="Times New Roman" w:hAnsi="Times New Roman" w:cs="Times New Roman"/>
          <w:sz w:val="24"/>
          <w:szCs w:val="24"/>
        </w:rPr>
        <w:t xml:space="preserve"> Welsh </w:t>
      </w:r>
      <w:proofErr w:type="spellStart"/>
      <w:r w:rsidRPr="00286B16">
        <w:rPr>
          <w:rFonts w:ascii="Times New Roman" w:hAnsi="Times New Roman" w:cs="Times New Roman"/>
          <w:sz w:val="24"/>
          <w:szCs w:val="24"/>
        </w:rPr>
        <w:t>throughout</w:t>
      </w:r>
      <w:proofErr w:type="spellEnd"/>
      <w:r w:rsidRPr="00286B16">
        <w:rPr>
          <w:rFonts w:ascii="Times New Roman" w:hAnsi="Times New Roman" w:cs="Times New Roman"/>
          <w:sz w:val="24"/>
          <w:szCs w:val="24"/>
        </w:rPr>
        <w:t xml:space="preserve"> the </w:t>
      </w:r>
      <w:proofErr w:type="spellStart"/>
      <w:r w:rsidRPr="00286B16">
        <w:rPr>
          <w:rFonts w:ascii="Times New Roman" w:hAnsi="Times New Roman" w:cs="Times New Roman"/>
          <w:sz w:val="24"/>
          <w:szCs w:val="24"/>
        </w:rPr>
        <w:t>school</w:t>
      </w:r>
      <w:proofErr w:type="spellEnd"/>
      <w:r w:rsidRPr="00286B16">
        <w:rPr>
          <w:rFonts w:ascii="Times New Roman" w:hAnsi="Times New Roman" w:cs="Times New Roman"/>
          <w:sz w:val="24"/>
          <w:szCs w:val="24"/>
        </w:rPr>
        <w:t>.</w:t>
      </w:r>
    </w:p>
    <w:p w:rsidR="00E726B3" w:rsidRPr="00286B16" w:rsidRDefault="00007200" w:rsidP="00007200">
      <w:pPr>
        <w:pStyle w:val="NoSpacing"/>
        <w:numPr>
          <w:ilvl w:val="0"/>
          <w:numId w:val="9"/>
        </w:numPr>
        <w:rPr>
          <w:rFonts w:ascii="Times New Roman" w:hAnsi="Times New Roman" w:cs="Times New Roman"/>
          <w:sz w:val="24"/>
          <w:szCs w:val="24"/>
        </w:rPr>
      </w:pPr>
      <w:proofErr w:type="spellStart"/>
      <w:r w:rsidRPr="00286B16">
        <w:rPr>
          <w:rFonts w:ascii="Times New Roman" w:hAnsi="Times New Roman" w:cs="Times New Roman"/>
          <w:sz w:val="24"/>
          <w:szCs w:val="24"/>
        </w:rPr>
        <w:t>Improve</w:t>
      </w:r>
      <w:proofErr w:type="spellEnd"/>
      <w:r w:rsidRPr="00286B16">
        <w:rPr>
          <w:rFonts w:ascii="Times New Roman" w:hAnsi="Times New Roman" w:cs="Times New Roman"/>
          <w:sz w:val="24"/>
          <w:szCs w:val="24"/>
        </w:rPr>
        <w:t xml:space="preserve"> </w:t>
      </w:r>
      <w:proofErr w:type="spellStart"/>
      <w:r w:rsidR="00E726B3" w:rsidRPr="00286B16">
        <w:rPr>
          <w:rFonts w:ascii="Times New Roman" w:hAnsi="Times New Roman" w:cs="Times New Roman"/>
          <w:sz w:val="24"/>
          <w:szCs w:val="24"/>
        </w:rPr>
        <w:t>Whole</w:t>
      </w:r>
      <w:proofErr w:type="spellEnd"/>
      <w:r w:rsidR="00E726B3" w:rsidRPr="00286B16">
        <w:rPr>
          <w:rFonts w:ascii="Times New Roman" w:hAnsi="Times New Roman" w:cs="Times New Roman"/>
          <w:sz w:val="24"/>
          <w:szCs w:val="24"/>
        </w:rPr>
        <w:t xml:space="preserve"> </w:t>
      </w:r>
      <w:proofErr w:type="spellStart"/>
      <w:r w:rsidR="00E726B3" w:rsidRPr="00286B16">
        <w:rPr>
          <w:rFonts w:ascii="Times New Roman" w:hAnsi="Times New Roman" w:cs="Times New Roman"/>
          <w:sz w:val="24"/>
          <w:szCs w:val="24"/>
        </w:rPr>
        <w:t>school</w:t>
      </w:r>
      <w:proofErr w:type="spellEnd"/>
      <w:r w:rsidR="00E726B3" w:rsidRPr="00286B16">
        <w:rPr>
          <w:rFonts w:ascii="Times New Roman" w:hAnsi="Times New Roman" w:cs="Times New Roman"/>
          <w:sz w:val="24"/>
          <w:szCs w:val="24"/>
        </w:rPr>
        <w:t xml:space="preserve"> </w:t>
      </w:r>
      <w:proofErr w:type="spellStart"/>
      <w:r w:rsidR="00E726B3" w:rsidRPr="00286B16">
        <w:rPr>
          <w:rFonts w:ascii="Times New Roman" w:hAnsi="Times New Roman" w:cs="Times New Roman"/>
          <w:sz w:val="24"/>
          <w:szCs w:val="24"/>
        </w:rPr>
        <w:t>Monitoring</w:t>
      </w:r>
      <w:proofErr w:type="spellEnd"/>
      <w:r w:rsidR="00E726B3" w:rsidRPr="00286B16">
        <w:rPr>
          <w:rFonts w:ascii="Times New Roman" w:hAnsi="Times New Roman" w:cs="Times New Roman"/>
          <w:sz w:val="24"/>
          <w:szCs w:val="24"/>
        </w:rPr>
        <w:t xml:space="preserve">  </w:t>
      </w:r>
    </w:p>
    <w:p w:rsidR="00C12DBD" w:rsidRPr="00F15BA3" w:rsidRDefault="00C12DBD" w:rsidP="00C12DBD">
      <w:pPr>
        <w:pStyle w:val="NoSpacing"/>
        <w:jc w:val="both"/>
        <w:rPr>
          <w:rFonts w:ascii="Times New Roman" w:hAnsi="Times New Roman" w:cs="Times New Roman"/>
          <w:b/>
          <w:bCs/>
          <w:i/>
          <w:sz w:val="24"/>
          <w:szCs w:val="24"/>
          <w:lang w:eastAsia="en-GB"/>
        </w:rPr>
      </w:pPr>
    </w:p>
    <w:p w:rsidR="00C12DBD" w:rsidRPr="00286B16" w:rsidRDefault="00C12DBD" w:rsidP="00C12DBD">
      <w:pPr>
        <w:autoSpaceDE w:val="0"/>
        <w:autoSpaceDN w:val="0"/>
        <w:adjustRightInd w:val="0"/>
        <w:jc w:val="both"/>
        <w:rPr>
          <w:b/>
          <w:bCs/>
          <w:sz w:val="24"/>
          <w:szCs w:val="24"/>
          <w:lang w:eastAsia="en-GB"/>
        </w:rPr>
      </w:pPr>
      <w:r w:rsidRPr="00286B16">
        <w:rPr>
          <w:b/>
          <w:sz w:val="24"/>
          <w:szCs w:val="24"/>
        </w:rPr>
        <w:t xml:space="preserve">FINANCIAL STATEMENT FOR THE YEAR </w:t>
      </w:r>
      <w:r w:rsidRPr="00286B16">
        <w:rPr>
          <w:b/>
          <w:bCs/>
          <w:sz w:val="24"/>
          <w:szCs w:val="24"/>
          <w:lang w:eastAsia="en-GB"/>
        </w:rPr>
        <w:t>201</w:t>
      </w:r>
      <w:r w:rsidR="00007200" w:rsidRPr="00286B16">
        <w:rPr>
          <w:b/>
          <w:bCs/>
          <w:sz w:val="24"/>
          <w:szCs w:val="24"/>
          <w:lang w:eastAsia="en-GB"/>
        </w:rPr>
        <w:t>3</w:t>
      </w:r>
      <w:r w:rsidRPr="00286B16">
        <w:rPr>
          <w:b/>
          <w:bCs/>
          <w:sz w:val="24"/>
          <w:szCs w:val="24"/>
          <w:lang w:eastAsia="en-GB"/>
        </w:rPr>
        <w:t>-201</w:t>
      </w:r>
      <w:r w:rsidR="00007200" w:rsidRPr="00286B16">
        <w:rPr>
          <w:b/>
          <w:bCs/>
          <w:sz w:val="24"/>
          <w:szCs w:val="24"/>
          <w:lang w:eastAsia="en-GB"/>
        </w:rPr>
        <w:t>4</w:t>
      </w:r>
    </w:p>
    <w:p w:rsidR="00C12DBD" w:rsidRPr="00286B16" w:rsidRDefault="00C12DBD" w:rsidP="00C12DBD">
      <w:pPr>
        <w:pStyle w:val="NoSpacing"/>
        <w:jc w:val="both"/>
        <w:rPr>
          <w:rFonts w:ascii="Times New Roman" w:hAnsi="Times New Roman" w:cs="Times New Roman"/>
          <w:bCs/>
          <w:sz w:val="24"/>
          <w:szCs w:val="24"/>
        </w:rPr>
      </w:pPr>
    </w:p>
    <w:p w:rsidR="00C12DBD" w:rsidRPr="00286B16" w:rsidRDefault="00C12DBD" w:rsidP="00C12DBD">
      <w:pPr>
        <w:pStyle w:val="NoSpacing"/>
        <w:jc w:val="both"/>
        <w:rPr>
          <w:rFonts w:ascii="Times New Roman" w:hAnsi="Times New Roman" w:cs="Times New Roman"/>
          <w:sz w:val="24"/>
          <w:szCs w:val="24"/>
        </w:rPr>
      </w:pPr>
    </w:p>
    <w:tbl>
      <w:tblPr>
        <w:tblStyle w:val="TableGrid"/>
        <w:tblW w:w="0" w:type="auto"/>
        <w:jc w:val="center"/>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1985"/>
      </w:tblGrid>
      <w:tr w:rsidR="00C12DBD" w:rsidRPr="00286B16" w:rsidTr="003E050C">
        <w:trPr>
          <w:jc w:val="center"/>
        </w:trPr>
        <w:tc>
          <w:tcPr>
            <w:tcW w:w="4441" w:type="dxa"/>
          </w:tcPr>
          <w:p w:rsidR="00C12DBD" w:rsidRPr="00286B16" w:rsidRDefault="00C12DBD" w:rsidP="003E050C">
            <w:pPr>
              <w:jc w:val="both"/>
              <w:rPr>
                <w:bCs/>
                <w:sz w:val="24"/>
                <w:szCs w:val="24"/>
              </w:rPr>
            </w:pPr>
            <w:r w:rsidRPr="00286B16">
              <w:rPr>
                <w:bCs/>
                <w:sz w:val="24"/>
                <w:szCs w:val="24"/>
              </w:rPr>
              <w:t>Employee Costs</w:t>
            </w:r>
          </w:p>
        </w:tc>
        <w:tc>
          <w:tcPr>
            <w:tcW w:w="1985" w:type="dxa"/>
          </w:tcPr>
          <w:p w:rsidR="00C12DBD" w:rsidRPr="00286B16" w:rsidRDefault="00C12DBD" w:rsidP="00F62356">
            <w:pPr>
              <w:pStyle w:val="NoSpacing"/>
              <w:jc w:val="both"/>
              <w:rPr>
                <w:rFonts w:ascii="Times New Roman" w:hAnsi="Times New Roman" w:cs="Times New Roman"/>
                <w:sz w:val="24"/>
                <w:szCs w:val="24"/>
              </w:rPr>
            </w:pPr>
            <w:r w:rsidRPr="00286B16">
              <w:rPr>
                <w:rFonts w:ascii="Times New Roman" w:hAnsi="Times New Roman" w:cs="Times New Roman"/>
                <w:sz w:val="24"/>
                <w:szCs w:val="24"/>
              </w:rPr>
              <w:t>£</w:t>
            </w:r>
            <w:r w:rsidR="00F62356" w:rsidRPr="00286B16">
              <w:rPr>
                <w:rFonts w:ascii="Times New Roman" w:hAnsi="Times New Roman" w:cs="Times New Roman"/>
                <w:sz w:val="24"/>
                <w:szCs w:val="24"/>
              </w:rPr>
              <w:t>215,256</w:t>
            </w:r>
          </w:p>
        </w:tc>
      </w:tr>
      <w:tr w:rsidR="00C12DBD" w:rsidRPr="00286B16" w:rsidTr="003E050C">
        <w:trPr>
          <w:jc w:val="center"/>
        </w:trPr>
        <w:tc>
          <w:tcPr>
            <w:tcW w:w="4441" w:type="dxa"/>
          </w:tcPr>
          <w:p w:rsidR="00C12DBD" w:rsidRPr="00286B16" w:rsidRDefault="00C12DBD" w:rsidP="003E050C">
            <w:pPr>
              <w:jc w:val="both"/>
              <w:rPr>
                <w:bCs/>
                <w:sz w:val="24"/>
                <w:szCs w:val="24"/>
              </w:rPr>
            </w:pPr>
            <w:r w:rsidRPr="00286B16">
              <w:rPr>
                <w:bCs/>
                <w:sz w:val="24"/>
                <w:szCs w:val="24"/>
              </w:rPr>
              <w:t>Premises Costs</w:t>
            </w:r>
          </w:p>
        </w:tc>
        <w:tc>
          <w:tcPr>
            <w:tcW w:w="1985" w:type="dxa"/>
          </w:tcPr>
          <w:p w:rsidR="00C12DBD" w:rsidRPr="00286B16" w:rsidRDefault="00C12DBD" w:rsidP="00F62356">
            <w:pPr>
              <w:pStyle w:val="NoSpacing"/>
              <w:jc w:val="both"/>
              <w:rPr>
                <w:rFonts w:ascii="Times New Roman" w:hAnsi="Times New Roman" w:cs="Times New Roman"/>
                <w:sz w:val="24"/>
                <w:szCs w:val="24"/>
              </w:rPr>
            </w:pPr>
            <w:r w:rsidRPr="00286B16">
              <w:rPr>
                <w:rFonts w:ascii="Times New Roman" w:hAnsi="Times New Roman" w:cs="Times New Roman"/>
                <w:sz w:val="24"/>
                <w:szCs w:val="24"/>
              </w:rPr>
              <w:t>£</w:t>
            </w:r>
            <w:r w:rsidR="00F62356" w:rsidRPr="00286B16">
              <w:rPr>
                <w:rFonts w:ascii="Times New Roman" w:hAnsi="Times New Roman" w:cs="Times New Roman"/>
                <w:sz w:val="24"/>
                <w:szCs w:val="24"/>
              </w:rPr>
              <w:t>19,635</w:t>
            </w:r>
          </w:p>
        </w:tc>
      </w:tr>
      <w:tr w:rsidR="00C12DBD" w:rsidRPr="00286B16" w:rsidTr="003E050C">
        <w:trPr>
          <w:jc w:val="center"/>
        </w:trPr>
        <w:tc>
          <w:tcPr>
            <w:tcW w:w="4441" w:type="dxa"/>
          </w:tcPr>
          <w:p w:rsidR="00C12DBD" w:rsidRPr="00286B16" w:rsidRDefault="00C12DBD" w:rsidP="003E050C">
            <w:pPr>
              <w:jc w:val="both"/>
              <w:rPr>
                <w:bCs/>
                <w:sz w:val="24"/>
                <w:szCs w:val="24"/>
              </w:rPr>
            </w:pPr>
            <w:r w:rsidRPr="00286B16">
              <w:rPr>
                <w:bCs/>
                <w:sz w:val="24"/>
                <w:szCs w:val="24"/>
              </w:rPr>
              <w:t>Transport Costs</w:t>
            </w:r>
          </w:p>
        </w:tc>
        <w:tc>
          <w:tcPr>
            <w:tcW w:w="1985" w:type="dxa"/>
          </w:tcPr>
          <w:p w:rsidR="00C12DBD" w:rsidRPr="00286B16" w:rsidRDefault="00C12DBD" w:rsidP="00F62356">
            <w:pPr>
              <w:pStyle w:val="NoSpacing"/>
              <w:jc w:val="both"/>
              <w:rPr>
                <w:rFonts w:ascii="Times New Roman" w:hAnsi="Times New Roman" w:cs="Times New Roman"/>
                <w:sz w:val="24"/>
                <w:szCs w:val="24"/>
              </w:rPr>
            </w:pPr>
            <w:r w:rsidRPr="00286B16">
              <w:rPr>
                <w:rFonts w:ascii="Times New Roman" w:hAnsi="Times New Roman" w:cs="Times New Roman"/>
                <w:sz w:val="24"/>
                <w:szCs w:val="24"/>
              </w:rPr>
              <w:t>£</w:t>
            </w:r>
            <w:r w:rsidR="00F62356" w:rsidRPr="00286B16">
              <w:rPr>
                <w:rFonts w:ascii="Times New Roman" w:hAnsi="Times New Roman" w:cs="Times New Roman"/>
                <w:sz w:val="24"/>
                <w:szCs w:val="24"/>
              </w:rPr>
              <w:t>798</w:t>
            </w:r>
          </w:p>
        </w:tc>
      </w:tr>
      <w:tr w:rsidR="00C12DBD" w:rsidRPr="00286B16" w:rsidTr="003E050C">
        <w:trPr>
          <w:jc w:val="center"/>
        </w:trPr>
        <w:tc>
          <w:tcPr>
            <w:tcW w:w="4441" w:type="dxa"/>
          </w:tcPr>
          <w:p w:rsidR="00C12DBD" w:rsidRPr="00286B16" w:rsidRDefault="00C12DBD" w:rsidP="003E050C">
            <w:pPr>
              <w:jc w:val="both"/>
              <w:rPr>
                <w:bCs/>
                <w:sz w:val="24"/>
                <w:szCs w:val="24"/>
              </w:rPr>
            </w:pPr>
            <w:r w:rsidRPr="00286B16">
              <w:rPr>
                <w:bCs/>
                <w:sz w:val="24"/>
                <w:szCs w:val="24"/>
              </w:rPr>
              <w:t>Supplies and Services</w:t>
            </w:r>
          </w:p>
        </w:tc>
        <w:tc>
          <w:tcPr>
            <w:tcW w:w="1985" w:type="dxa"/>
          </w:tcPr>
          <w:p w:rsidR="00C12DBD" w:rsidRPr="00286B16" w:rsidRDefault="00C12DBD" w:rsidP="00F62356">
            <w:pPr>
              <w:pStyle w:val="NoSpacing"/>
              <w:jc w:val="both"/>
              <w:rPr>
                <w:rFonts w:ascii="Times New Roman" w:hAnsi="Times New Roman" w:cs="Times New Roman"/>
                <w:sz w:val="24"/>
                <w:szCs w:val="24"/>
              </w:rPr>
            </w:pPr>
            <w:r w:rsidRPr="00286B16">
              <w:rPr>
                <w:rFonts w:ascii="Times New Roman" w:hAnsi="Times New Roman" w:cs="Times New Roman"/>
                <w:sz w:val="24"/>
                <w:szCs w:val="24"/>
              </w:rPr>
              <w:t>£</w:t>
            </w:r>
            <w:r w:rsidR="00F62356" w:rsidRPr="00286B16">
              <w:rPr>
                <w:rFonts w:ascii="Times New Roman" w:hAnsi="Times New Roman" w:cs="Times New Roman"/>
                <w:sz w:val="24"/>
                <w:szCs w:val="24"/>
              </w:rPr>
              <w:t>33,521</w:t>
            </w:r>
          </w:p>
        </w:tc>
      </w:tr>
      <w:tr w:rsidR="00C12DBD" w:rsidRPr="00286B16" w:rsidTr="003E050C">
        <w:trPr>
          <w:jc w:val="center"/>
        </w:trPr>
        <w:tc>
          <w:tcPr>
            <w:tcW w:w="4441" w:type="dxa"/>
          </w:tcPr>
          <w:p w:rsidR="00C12DBD" w:rsidRPr="00286B16" w:rsidRDefault="00C12DBD" w:rsidP="003E050C">
            <w:pPr>
              <w:jc w:val="both"/>
              <w:rPr>
                <w:bCs/>
                <w:sz w:val="24"/>
                <w:szCs w:val="24"/>
              </w:rPr>
            </w:pPr>
          </w:p>
        </w:tc>
        <w:tc>
          <w:tcPr>
            <w:tcW w:w="1985" w:type="dxa"/>
          </w:tcPr>
          <w:p w:rsidR="00C12DBD" w:rsidRPr="00286B16" w:rsidRDefault="00C12DBD" w:rsidP="003E050C">
            <w:pPr>
              <w:pStyle w:val="NoSpacing"/>
              <w:jc w:val="both"/>
              <w:rPr>
                <w:rFonts w:ascii="Times New Roman" w:hAnsi="Times New Roman" w:cs="Times New Roman"/>
                <w:sz w:val="24"/>
                <w:szCs w:val="24"/>
              </w:rPr>
            </w:pPr>
          </w:p>
        </w:tc>
      </w:tr>
      <w:tr w:rsidR="00C12DBD" w:rsidRPr="00286B16" w:rsidTr="003E050C">
        <w:trPr>
          <w:jc w:val="center"/>
        </w:trPr>
        <w:tc>
          <w:tcPr>
            <w:tcW w:w="4441" w:type="dxa"/>
          </w:tcPr>
          <w:p w:rsidR="00C12DBD" w:rsidRPr="00286B16" w:rsidRDefault="00C12DBD" w:rsidP="003E050C">
            <w:pPr>
              <w:jc w:val="both"/>
              <w:rPr>
                <w:b/>
                <w:bCs/>
                <w:sz w:val="24"/>
                <w:szCs w:val="24"/>
              </w:rPr>
            </w:pPr>
            <w:r w:rsidRPr="00286B16">
              <w:rPr>
                <w:b/>
                <w:bCs/>
                <w:sz w:val="24"/>
                <w:szCs w:val="24"/>
              </w:rPr>
              <w:t>Gross Expenditure</w:t>
            </w:r>
          </w:p>
        </w:tc>
        <w:tc>
          <w:tcPr>
            <w:tcW w:w="1985" w:type="dxa"/>
          </w:tcPr>
          <w:p w:rsidR="00C12DBD" w:rsidRPr="00286B16" w:rsidRDefault="00C12DBD" w:rsidP="00F62356">
            <w:pPr>
              <w:pStyle w:val="NoSpacing"/>
              <w:jc w:val="both"/>
              <w:rPr>
                <w:rFonts w:ascii="Times New Roman" w:hAnsi="Times New Roman" w:cs="Times New Roman"/>
                <w:b/>
                <w:bCs/>
                <w:color w:val="000000"/>
                <w:sz w:val="24"/>
                <w:szCs w:val="24"/>
              </w:rPr>
            </w:pPr>
            <w:r w:rsidRPr="00286B16">
              <w:rPr>
                <w:rFonts w:ascii="Times New Roman" w:hAnsi="Times New Roman" w:cs="Times New Roman"/>
                <w:b/>
                <w:bCs/>
                <w:color w:val="000000"/>
                <w:sz w:val="24"/>
                <w:szCs w:val="24"/>
              </w:rPr>
              <w:t>£</w:t>
            </w:r>
            <w:r w:rsidR="00F62356" w:rsidRPr="00286B16">
              <w:rPr>
                <w:rFonts w:ascii="Times New Roman" w:hAnsi="Times New Roman" w:cs="Times New Roman"/>
                <w:b/>
                <w:bCs/>
                <w:color w:val="000000"/>
                <w:sz w:val="24"/>
                <w:szCs w:val="24"/>
              </w:rPr>
              <w:t>269,210</w:t>
            </w:r>
          </w:p>
        </w:tc>
      </w:tr>
      <w:tr w:rsidR="00C12DBD" w:rsidRPr="00286B16" w:rsidTr="003E050C">
        <w:trPr>
          <w:jc w:val="center"/>
        </w:trPr>
        <w:tc>
          <w:tcPr>
            <w:tcW w:w="4441" w:type="dxa"/>
          </w:tcPr>
          <w:p w:rsidR="00C12DBD" w:rsidRPr="00286B16" w:rsidRDefault="00C12DBD" w:rsidP="003E050C">
            <w:pPr>
              <w:jc w:val="both"/>
              <w:rPr>
                <w:sz w:val="24"/>
                <w:szCs w:val="24"/>
              </w:rPr>
            </w:pPr>
          </w:p>
        </w:tc>
        <w:tc>
          <w:tcPr>
            <w:tcW w:w="1985" w:type="dxa"/>
          </w:tcPr>
          <w:p w:rsidR="00C12DBD" w:rsidRPr="00286B16" w:rsidRDefault="00C12DBD" w:rsidP="003E050C">
            <w:pPr>
              <w:pStyle w:val="NoSpacing"/>
              <w:jc w:val="both"/>
              <w:rPr>
                <w:rFonts w:ascii="Times New Roman" w:hAnsi="Times New Roman" w:cs="Times New Roman"/>
                <w:sz w:val="24"/>
                <w:szCs w:val="24"/>
              </w:rPr>
            </w:pPr>
          </w:p>
        </w:tc>
      </w:tr>
      <w:tr w:rsidR="00C12DBD" w:rsidRPr="00286B16" w:rsidTr="003E050C">
        <w:trPr>
          <w:jc w:val="center"/>
        </w:trPr>
        <w:tc>
          <w:tcPr>
            <w:tcW w:w="4441" w:type="dxa"/>
          </w:tcPr>
          <w:p w:rsidR="00C12DBD" w:rsidRPr="00286B16" w:rsidRDefault="00C12DBD" w:rsidP="003E050C">
            <w:pPr>
              <w:jc w:val="both"/>
              <w:rPr>
                <w:sz w:val="24"/>
                <w:szCs w:val="24"/>
              </w:rPr>
            </w:pPr>
            <w:r w:rsidRPr="00286B16">
              <w:rPr>
                <w:sz w:val="24"/>
                <w:szCs w:val="24"/>
              </w:rPr>
              <w:t>Income</w:t>
            </w:r>
          </w:p>
        </w:tc>
        <w:tc>
          <w:tcPr>
            <w:tcW w:w="1985" w:type="dxa"/>
          </w:tcPr>
          <w:p w:rsidR="00C12DBD" w:rsidRPr="00286B16" w:rsidRDefault="00C12DBD" w:rsidP="00F62356">
            <w:pPr>
              <w:pStyle w:val="NoSpacing"/>
              <w:jc w:val="both"/>
              <w:rPr>
                <w:rFonts w:ascii="Times New Roman" w:hAnsi="Times New Roman" w:cs="Times New Roman"/>
                <w:sz w:val="24"/>
                <w:szCs w:val="24"/>
              </w:rPr>
            </w:pPr>
            <w:r w:rsidRPr="00286B16">
              <w:rPr>
                <w:rFonts w:ascii="Times New Roman" w:hAnsi="Times New Roman" w:cs="Times New Roman"/>
                <w:sz w:val="24"/>
                <w:szCs w:val="24"/>
              </w:rPr>
              <w:t>-£</w:t>
            </w:r>
            <w:r w:rsidR="00F62356" w:rsidRPr="00286B16">
              <w:rPr>
                <w:rFonts w:ascii="Times New Roman" w:hAnsi="Times New Roman" w:cs="Times New Roman"/>
                <w:sz w:val="24"/>
                <w:szCs w:val="24"/>
              </w:rPr>
              <w:t>12,665</w:t>
            </w:r>
          </w:p>
        </w:tc>
      </w:tr>
      <w:tr w:rsidR="00C12DBD" w:rsidRPr="00286B16" w:rsidTr="003E050C">
        <w:trPr>
          <w:jc w:val="center"/>
        </w:trPr>
        <w:tc>
          <w:tcPr>
            <w:tcW w:w="4441" w:type="dxa"/>
          </w:tcPr>
          <w:p w:rsidR="00C12DBD" w:rsidRPr="00286B16" w:rsidRDefault="00C12DBD" w:rsidP="003E050C">
            <w:pPr>
              <w:jc w:val="both"/>
              <w:rPr>
                <w:sz w:val="24"/>
                <w:szCs w:val="24"/>
              </w:rPr>
            </w:pPr>
          </w:p>
        </w:tc>
        <w:tc>
          <w:tcPr>
            <w:tcW w:w="1985" w:type="dxa"/>
          </w:tcPr>
          <w:p w:rsidR="00C12DBD" w:rsidRPr="00286B16" w:rsidRDefault="00C12DBD" w:rsidP="003E050C">
            <w:pPr>
              <w:pStyle w:val="NoSpacing"/>
              <w:jc w:val="both"/>
              <w:rPr>
                <w:rFonts w:ascii="Times New Roman" w:hAnsi="Times New Roman" w:cs="Times New Roman"/>
                <w:sz w:val="24"/>
                <w:szCs w:val="24"/>
              </w:rPr>
            </w:pPr>
          </w:p>
        </w:tc>
      </w:tr>
      <w:tr w:rsidR="00C12DBD" w:rsidRPr="00286B16" w:rsidTr="003E050C">
        <w:trPr>
          <w:jc w:val="center"/>
        </w:trPr>
        <w:tc>
          <w:tcPr>
            <w:tcW w:w="4441" w:type="dxa"/>
          </w:tcPr>
          <w:p w:rsidR="00C12DBD" w:rsidRPr="00286B16" w:rsidRDefault="00C12DBD" w:rsidP="003E050C">
            <w:pPr>
              <w:jc w:val="both"/>
              <w:rPr>
                <w:b/>
                <w:sz w:val="24"/>
                <w:szCs w:val="24"/>
              </w:rPr>
            </w:pPr>
            <w:r w:rsidRPr="00286B16">
              <w:rPr>
                <w:b/>
                <w:sz w:val="24"/>
                <w:szCs w:val="24"/>
              </w:rPr>
              <w:t>Net Expenditure</w:t>
            </w:r>
          </w:p>
        </w:tc>
        <w:tc>
          <w:tcPr>
            <w:tcW w:w="1985" w:type="dxa"/>
          </w:tcPr>
          <w:p w:rsidR="00C12DBD" w:rsidRPr="00286B16" w:rsidRDefault="00C12DBD" w:rsidP="00F62356">
            <w:pPr>
              <w:pStyle w:val="NoSpacing"/>
              <w:jc w:val="both"/>
              <w:rPr>
                <w:rFonts w:ascii="Times New Roman" w:hAnsi="Times New Roman" w:cs="Times New Roman"/>
                <w:b/>
                <w:sz w:val="24"/>
                <w:szCs w:val="24"/>
              </w:rPr>
            </w:pPr>
            <w:r w:rsidRPr="00286B16">
              <w:rPr>
                <w:rFonts w:ascii="Times New Roman" w:hAnsi="Times New Roman" w:cs="Times New Roman"/>
                <w:b/>
                <w:sz w:val="24"/>
                <w:szCs w:val="24"/>
              </w:rPr>
              <w:t>£</w:t>
            </w:r>
            <w:r w:rsidR="00F62356" w:rsidRPr="00286B16">
              <w:rPr>
                <w:rFonts w:ascii="Times New Roman" w:hAnsi="Times New Roman" w:cs="Times New Roman"/>
                <w:b/>
                <w:sz w:val="24"/>
                <w:szCs w:val="24"/>
              </w:rPr>
              <w:t>256,543</w:t>
            </w:r>
          </w:p>
        </w:tc>
      </w:tr>
      <w:tr w:rsidR="00C12DBD" w:rsidRPr="00286B16" w:rsidTr="003E050C">
        <w:trPr>
          <w:jc w:val="center"/>
        </w:trPr>
        <w:tc>
          <w:tcPr>
            <w:tcW w:w="4441" w:type="dxa"/>
          </w:tcPr>
          <w:p w:rsidR="00C12DBD" w:rsidRPr="00286B16" w:rsidRDefault="00C12DBD" w:rsidP="003E050C">
            <w:pPr>
              <w:jc w:val="both"/>
              <w:rPr>
                <w:sz w:val="24"/>
                <w:szCs w:val="24"/>
              </w:rPr>
            </w:pPr>
          </w:p>
        </w:tc>
        <w:tc>
          <w:tcPr>
            <w:tcW w:w="1985" w:type="dxa"/>
          </w:tcPr>
          <w:p w:rsidR="00C12DBD" w:rsidRPr="00286B16" w:rsidRDefault="00C12DBD" w:rsidP="003E050C">
            <w:pPr>
              <w:pStyle w:val="NoSpacing"/>
              <w:jc w:val="both"/>
              <w:rPr>
                <w:rFonts w:ascii="Times New Roman" w:hAnsi="Times New Roman" w:cs="Times New Roman"/>
                <w:sz w:val="24"/>
                <w:szCs w:val="24"/>
              </w:rPr>
            </w:pPr>
          </w:p>
        </w:tc>
      </w:tr>
      <w:tr w:rsidR="00C12DBD" w:rsidRPr="00286B16" w:rsidTr="003E050C">
        <w:trPr>
          <w:jc w:val="center"/>
        </w:trPr>
        <w:tc>
          <w:tcPr>
            <w:tcW w:w="4441" w:type="dxa"/>
          </w:tcPr>
          <w:p w:rsidR="00C12DBD" w:rsidRPr="00286B16" w:rsidRDefault="00C12DBD" w:rsidP="00F62356">
            <w:pPr>
              <w:jc w:val="both"/>
              <w:rPr>
                <w:b/>
                <w:sz w:val="24"/>
                <w:szCs w:val="24"/>
              </w:rPr>
            </w:pPr>
            <w:r w:rsidRPr="00286B16">
              <w:rPr>
                <w:b/>
                <w:sz w:val="24"/>
                <w:szCs w:val="24"/>
              </w:rPr>
              <w:t>Rev Formula Funding 1</w:t>
            </w:r>
            <w:r w:rsidR="00F62356" w:rsidRPr="00286B16">
              <w:rPr>
                <w:b/>
                <w:sz w:val="24"/>
                <w:szCs w:val="24"/>
              </w:rPr>
              <w:t>3</w:t>
            </w:r>
            <w:r w:rsidRPr="00286B16">
              <w:rPr>
                <w:b/>
                <w:sz w:val="24"/>
                <w:szCs w:val="24"/>
              </w:rPr>
              <w:t>/1</w:t>
            </w:r>
            <w:r w:rsidR="00F62356" w:rsidRPr="00286B16">
              <w:rPr>
                <w:b/>
                <w:sz w:val="24"/>
                <w:szCs w:val="24"/>
              </w:rPr>
              <w:t>4</w:t>
            </w:r>
          </w:p>
        </w:tc>
        <w:tc>
          <w:tcPr>
            <w:tcW w:w="1985" w:type="dxa"/>
          </w:tcPr>
          <w:p w:rsidR="00C12DBD" w:rsidRPr="00286B16" w:rsidRDefault="00C12DBD" w:rsidP="00F62356">
            <w:pPr>
              <w:pStyle w:val="NoSpacing"/>
              <w:jc w:val="both"/>
              <w:rPr>
                <w:rFonts w:ascii="Times New Roman" w:hAnsi="Times New Roman" w:cs="Times New Roman"/>
                <w:b/>
                <w:sz w:val="24"/>
                <w:szCs w:val="24"/>
              </w:rPr>
            </w:pPr>
            <w:r w:rsidRPr="00286B16">
              <w:rPr>
                <w:rFonts w:ascii="Times New Roman" w:hAnsi="Times New Roman" w:cs="Times New Roman"/>
                <w:b/>
                <w:sz w:val="24"/>
                <w:szCs w:val="24"/>
              </w:rPr>
              <w:t>£</w:t>
            </w:r>
            <w:r w:rsidR="00F62356" w:rsidRPr="00286B16">
              <w:rPr>
                <w:rFonts w:ascii="Times New Roman" w:hAnsi="Times New Roman" w:cs="Times New Roman"/>
                <w:b/>
                <w:sz w:val="24"/>
                <w:szCs w:val="24"/>
              </w:rPr>
              <w:t>256,888</w:t>
            </w:r>
          </w:p>
        </w:tc>
      </w:tr>
      <w:tr w:rsidR="00C12DBD" w:rsidRPr="00286B16" w:rsidTr="003E050C">
        <w:trPr>
          <w:jc w:val="center"/>
        </w:trPr>
        <w:tc>
          <w:tcPr>
            <w:tcW w:w="4441" w:type="dxa"/>
          </w:tcPr>
          <w:p w:rsidR="00C12DBD" w:rsidRPr="00286B16" w:rsidRDefault="00C12DBD" w:rsidP="003E050C">
            <w:pPr>
              <w:jc w:val="both"/>
              <w:rPr>
                <w:sz w:val="24"/>
                <w:szCs w:val="24"/>
              </w:rPr>
            </w:pPr>
          </w:p>
        </w:tc>
        <w:tc>
          <w:tcPr>
            <w:tcW w:w="1985" w:type="dxa"/>
          </w:tcPr>
          <w:p w:rsidR="00C12DBD" w:rsidRPr="00286B16" w:rsidRDefault="00C12DBD" w:rsidP="003E050C">
            <w:pPr>
              <w:pStyle w:val="NoSpacing"/>
              <w:jc w:val="both"/>
              <w:rPr>
                <w:rFonts w:ascii="Times New Roman" w:hAnsi="Times New Roman" w:cs="Times New Roman"/>
                <w:sz w:val="24"/>
                <w:szCs w:val="24"/>
              </w:rPr>
            </w:pPr>
          </w:p>
        </w:tc>
      </w:tr>
      <w:tr w:rsidR="00C12DBD" w:rsidRPr="00286B16" w:rsidTr="003E050C">
        <w:trPr>
          <w:jc w:val="center"/>
        </w:trPr>
        <w:tc>
          <w:tcPr>
            <w:tcW w:w="4441" w:type="dxa"/>
          </w:tcPr>
          <w:p w:rsidR="00C12DBD" w:rsidRPr="00286B16" w:rsidRDefault="00C12DBD" w:rsidP="00F62356">
            <w:pPr>
              <w:jc w:val="both"/>
              <w:rPr>
                <w:sz w:val="24"/>
                <w:szCs w:val="24"/>
              </w:rPr>
            </w:pPr>
            <w:r w:rsidRPr="00286B16">
              <w:rPr>
                <w:sz w:val="24"/>
                <w:szCs w:val="24"/>
              </w:rPr>
              <w:t xml:space="preserve">Balance </w:t>
            </w:r>
            <w:proofErr w:type="spellStart"/>
            <w:r w:rsidRPr="00286B16">
              <w:rPr>
                <w:sz w:val="24"/>
                <w:szCs w:val="24"/>
              </w:rPr>
              <w:t>b/f</w:t>
            </w:r>
            <w:proofErr w:type="spellEnd"/>
            <w:r w:rsidRPr="00286B16">
              <w:rPr>
                <w:sz w:val="24"/>
                <w:szCs w:val="24"/>
              </w:rPr>
              <w:t xml:space="preserve"> 1 April 201</w:t>
            </w:r>
            <w:r w:rsidR="00F62356" w:rsidRPr="00286B16">
              <w:rPr>
                <w:sz w:val="24"/>
                <w:szCs w:val="24"/>
              </w:rPr>
              <w:t>3</w:t>
            </w:r>
          </w:p>
        </w:tc>
        <w:tc>
          <w:tcPr>
            <w:tcW w:w="1985" w:type="dxa"/>
          </w:tcPr>
          <w:p w:rsidR="00C12DBD" w:rsidRPr="00286B16" w:rsidRDefault="00C12DBD" w:rsidP="00F62356">
            <w:pPr>
              <w:pStyle w:val="NoSpacing"/>
              <w:jc w:val="both"/>
              <w:rPr>
                <w:rFonts w:ascii="Times New Roman" w:hAnsi="Times New Roman" w:cs="Times New Roman"/>
                <w:sz w:val="24"/>
                <w:szCs w:val="24"/>
              </w:rPr>
            </w:pPr>
            <w:r w:rsidRPr="00286B16">
              <w:rPr>
                <w:rFonts w:ascii="Times New Roman" w:hAnsi="Times New Roman" w:cs="Times New Roman"/>
                <w:sz w:val="24"/>
                <w:szCs w:val="24"/>
              </w:rPr>
              <w:t>£</w:t>
            </w:r>
            <w:r w:rsidR="00F62356" w:rsidRPr="00286B16">
              <w:rPr>
                <w:rFonts w:ascii="Times New Roman" w:hAnsi="Times New Roman" w:cs="Times New Roman"/>
                <w:sz w:val="24"/>
                <w:szCs w:val="24"/>
              </w:rPr>
              <w:t>33,144</w:t>
            </w:r>
          </w:p>
        </w:tc>
      </w:tr>
      <w:tr w:rsidR="00C12DBD" w:rsidRPr="00286B16" w:rsidTr="003E050C">
        <w:trPr>
          <w:jc w:val="center"/>
        </w:trPr>
        <w:tc>
          <w:tcPr>
            <w:tcW w:w="4441" w:type="dxa"/>
          </w:tcPr>
          <w:p w:rsidR="00C12DBD" w:rsidRPr="00286B16" w:rsidRDefault="00C12DBD" w:rsidP="003E050C">
            <w:pPr>
              <w:jc w:val="both"/>
              <w:rPr>
                <w:sz w:val="24"/>
                <w:szCs w:val="24"/>
              </w:rPr>
            </w:pPr>
          </w:p>
        </w:tc>
        <w:tc>
          <w:tcPr>
            <w:tcW w:w="1985" w:type="dxa"/>
          </w:tcPr>
          <w:p w:rsidR="00C12DBD" w:rsidRPr="00286B16" w:rsidRDefault="00C12DBD" w:rsidP="003E050C">
            <w:pPr>
              <w:pStyle w:val="NoSpacing"/>
              <w:jc w:val="both"/>
              <w:rPr>
                <w:rFonts w:ascii="Times New Roman" w:hAnsi="Times New Roman" w:cs="Times New Roman"/>
                <w:sz w:val="24"/>
                <w:szCs w:val="24"/>
              </w:rPr>
            </w:pPr>
          </w:p>
        </w:tc>
      </w:tr>
      <w:tr w:rsidR="00C12DBD" w:rsidRPr="00286B16" w:rsidTr="003E050C">
        <w:trPr>
          <w:jc w:val="center"/>
        </w:trPr>
        <w:tc>
          <w:tcPr>
            <w:tcW w:w="4441" w:type="dxa"/>
          </w:tcPr>
          <w:p w:rsidR="00C12DBD" w:rsidRPr="00286B16" w:rsidRDefault="00C12DBD" w:rsidP="003E050C">
            <w:pPr>
              <w:jc w:val="both"/>
              <w:rPr>
                <w:sz w:val="24"/>
                <w:szCs w:val="24"/>
              </w:rPr>
            </w:pPr>
            <w:r w:rsidRPr="00286B16">
              <w:rPr>
                <w:sz w:val="24"/>
                <w:szCs w:val="24"/>
              </w:rPr>
              <w:t>Total</w:t>
            </w:r>
          </w:p>
        </w:tc>
        <w:tc>
          <w:tcPr>
            <w:tcW w:w="1985" w:type="dxa"/>
          </w:tcPr>
          <w:p w:rsidR="00C12DBD" w:rsidRPr="00286B16" w:rsidRDefault="00F62356" w:rsidP="00F62356">
            <w:pPr>
              <w:pStyle w:val="NoSpacing"/>
              <w:jc w:val="both"/>
              <w:rPr>
                <w:rFonts w:ascii="Times New Roman" w:hAnsi="Times New Roman" w:cs="Times New Roman"/>
                <w:sz w:val="24"/>
                <w:szCs w:val="24"/>
              </w:rPr>
            </w:pPr>
            <w:r w:rsidRPr="00286B16">
              <w:rPr>
                <w:rFonts w:ascii="Times New Roman" w:hAnsi="Times New Roman" w:cs="Times New Roman"/>
                <w:sz w:val="24"/>
                <w:szCs w:val="24"/>
              </w:rPr>
              <w:t>£290,032</w:t>
            </w:r>
          </w:p>
        </w:tc>
      </w:tr>
      <w:tr w:rsidR="00C12DBD" w:rsidRPr="00286B16" w:rsidTr="003E050C">
        <w:trPr>
          <w:jc w:val="center"/>
        </w:trPr>
        <w:tc>
          <w:tcPr>
            <w:tcW w:w="4441" w:type="dxa"/>
          </w:tcPr>
          <w:p w:rsidR="00C12DBD" w:rsidRPr="00286B16" w:rsidRDefault="00C12DBD" w:rsidP="003E050C">
            <w:pPr>
              <w:jc w:val="both"/>
              <w:rPr>
                <w:sz w:val="24"/>
                <w:szCs w:val="24"/>
              </w:rPr>
            </w:pPr>
          </w:p>
        </w:tc>
        <w:tc>
          <w:tcPr>
            <w:tcW w:w="1985" w:type="dxa"/>
          </w:tcPr>
          <w:p w:rsidR="00C12DBD" w:rsidRPr="00286B16" w:rsidRDefault="00C12DBD" w:rsidP="003E050C">
            <w:pPr>
              <w:pStyle w:val="NoSpacing"/>
              <w:jc w:val="both"/>
              <w:rPr>
                <w:rFonts w:ascii="Times New Roman" w:hAnsi="Times New Roman" w:cs="Times New Roman"/>
                <w:sz w:val="24"/>
                <w:szCs w:val="24"/>
              </w:rPr>
            </w:pPr>
          </w:p>
        </w:tc>
      </w:tr>
      <w:tr w:rsidR="00C12DBD" w:rsidRPr="00286B16" w:rsidTr="003E050C">
        <w:trPr>
          <w:jc w:val="center"/>
        </w:trPr>
        <w:tc>
          <w:tcPr>
            <w:tcW w:w="4441" w:type="dxa"/>
          </w:tcPr>
          <w:p w:rsidR="00C12DBD" w:rsidRPr="00286B16" w:rsidRDefault="00C12DBD" w:rsidP="003E050C">
            <w:pPr>
              <w:jc w:val="both"/>
              <w:rPr>
                <w:b/>
                <w:sz w:val="24"/>
                <w:szCs w:val="24"/>
              </w:rPr>
            </w:pPr>
            <w:r w:rsidRPr="00286B16">
              <w:rPr>
                <w:b/>
                <w:sz w:val="24"/>
                <w:szCs w:val="24"/>
              </w:rPr>
              <w:t>Total Held In Reserve 2012/13</w:t>
            </w:r>
          </w:p>
        </w:tc>
        <w:tc>
          <w:tcPr>
            <w:tcW w:w="1985" w:type="dxa"/>
          </w:tcPr>
          <w:p w:rsidR="00C12DBD" w:rsidRPr="00286B16" w:rsidRDefault="00C12DBD" w:rsidP="00F62356">
            <w:pPr>
              <w:pStyle w:val="NoSpacing"/>
              <w:jc w:val="both"/>
              <w:rPr>
                <w:rFonts w:ascii="Times New Roman" w:hAnsi="Times New Roman" w:cs="Times New Roman"/>
                <w:b/>
                <w:sz w:val="24"/>
                <w:szCs w:val="24"/>
              </w:rPr>
            </w:pPr>
            <w:r w:rsidRPr="00286B16">
              <w:rPr>
                <w:rFonts w:ascii="Times New Roman" w:hAnsi="Times New Roman" w:cs="Times New Roman"/>
                <w:b/>
                <w:sz w:val="24"/>
                <w:szCs w:val="24"/>
              </w:rPr>
              <w:t>£</w:t>
            </w:r>
            <w:r w:rsidR="00F62356" w:rsidRPr="00286B16">
              <w:rPr>
                <w:rFonts w:ascii="Times New Roman" w:hAnsi="Times New Roman" w:cs="Times New Roman"/>
                <w:b/>
                <w:sz w:val="24"/>
                <w:szCs w:val="24"/>
              </w:rPr>
              <w:t>33,489</w:t>
            </w:r>
          </w:p>
        </w:tc>
      </w:tr>
    </w:tbl>
    <w:p w:rsidR="00C12DBD" w:rsidRPr="00286B16" w:rsidRDefault="00C12DBD" w:rsidP="00C12DBD">
      <w:pPr>
        <w:pStyle w:val="NoSpacing"/>
        <w:jc w:val="both"/>
        <w:rPr>
          <w:rFonts w:ascii="Times New Roman" w:hAnsi="Times New Roman" w:cs="Times New Roman"/>
          <w:sz w:val="24"/>
          <w:szCs w:val="24"/>
        </w:rPr>
      </w:pPr>
    </w:p>
    <w:p w:rsidR="00C12DBD" w:rsidRPr="00286B16" w:rsidRDefault="00C12DBD" w:rsidP="00C12DBD">
      <w:pPr>
        <w:pStyle w:val="NoSpacing"/>
        <w:jc w:val="both"/>
        <w:rPr>
          <w:rFonts w:ascii="Times New Roman" w:hAnsi="Times New Roman" w:cs="Times New Roman"/>
          <w:sz w:val="24"/>
          <w:szCs w:val="24"/>
        </w:rPr>
      </w:pP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i/>
          <w:sz w:val="24"/>
          <w:szCs w:val="24"/>
        </w:rPr>
      </w:pPr>
    </w:p>
    <w:p w:rsidR="00C12DBD" w:rsidRPr="00F15BA3" w:rsidRDefault="00C12DBD" w:rsidP="00C12DBD">
      <w:pPr>
        <w:pStyle w:val="NoSpacing"/>
        <w:jc w:val="both"/>
        <w:rPr>
          <w:rFonts w:ascii="Times New Roman" w:hAnsi="Times New Roman" w:cs="Times New Roman"/>
          <w:sz w:val="24"/>
          <w:szCs w:val="24"/>
        </w:rPr>
      </w:pPr>
    </w:p>
    <w:p w:rsidR="00C12DBD" w:rsidRPr="00F15BA3" w:rsidRDefault="00C12DBD" w:rsidP="00C12DBD">
      <w:pPr>
        <w:pStyle w:val="NoSpacing"/>
        <w:jc w:val="both"/>
        <w:rPr>
          <w:rFonts w:ascii="Times New Roman" w:hAnsi="Times New Roman" w:cs="Times New Roman"/>
          <w:sz w:val="24"/>
          <w:szCs w:val="24"/>
        </w:rPr>
      </w:pPr>
    </w:p>
    <w:p w:rsidR="00007200" w:rsidRPr="00F15BA3" w:rsidRDefault="00007200" w:rsidP="00C12DBD">
      <w:pPr>
        <w:pStyle w:val="NoSpacing"/>
        <w:jc w:val="both"/>
        <w:rPr>
          <w:rFonts w:ascii="Times New Roman" w:hAnsi="Times New Roman" w:cs="Times New Roman"/>
          <w:b/>
          <w:sz w:val="24"/>
          <w:szCs w:val="24"/>
        </w:rPr>
      </w:pPr>
    </w:p>
    <w:p w:rsidR="00A75C34" w:rsidRDefault="00A75C34" w:rsidP="00C12DBD">
      <w:pPr>
        <w:jc w:val="both"/>
        <w:rPr>
          <w:b/>
          <w:i/>
          <w:sz w:val="24"/>
          <w:szCs w:val="24"/>
        </w:rPr>
      </w:pPr>
    </w:p>
    <w:p w:rsidR="00A75C34" w:rsidRDefault="00A75C34" w:rsidP="00C12DBD">
      <w:pPr>
        <w:jc w:val="both"/>
        <w:rPr>
          <w:b/>
          <w:i/>
          <w:sz w:val="24"/>
          <w:szCs w:val="24"/>
        </w:rPr>
      </w:pPr>
    </w:p>
    <w:p w:rsidR="00A75C34" w:rsidRDefault="00A75C34" w:rsidP="00C12DBD">
      <w:pPr>
        <w:jc w:val="both"/>
        <w:rPr>
          <w:b/>
          <w:i/>
          <w:sz w:val="24"/>
          <w:szCs w:val="24"/>
        </w:rPr>
      </w:pPr>
    </w:p>
    <w:p w:rsidR="00C12DBD" w:rsidRPr="00F15BA3" w:rsidRDefault="00C12DBD" w:rsidP="00C12DBD">
      <w:pPr>
        <w:jc w:val="both"/>
        <w:rPr>
          <w:b/>
          <w:i/>
          <w:sz w:val="24"/>
          <w:szCs w:val="24"/>
          <w:u w:val="single"/>
        </w:rPr>
      </w:pPr>
      <w:r w:rsidRPr="00F15BA3">
        <w:rPr>
          <w:b/>
          <w:i/>
          <w:sz w:val="24"/>
          <w:szCs w:val="24"/>
        </w:rPr>
        <w:lastRenderedPageBreak/>
        <w:t>COMMUNITY LINKS</w:t>
      </w:r>
    </w:p>
    <w:p w:rsidR="00C12DBD" w:rsidRDefault="00C12DBD" w:rsidP="00C12DBD">
      <w:pPr>
        <w:pStyle w:val="NoSpacing"/>
        <w:jc w:val="both"/>
        <w:rPr>
          <w:rFonts w:ascii="Times New Roman" w:hAnsi="Times New Roman" w:cs="Times New Roman"/>
          <w:i/>
          <w:sz w:val="24"/>
          <w:szCs w:val="24"/>
          <w:u w:val="single"/>
        </w:rPr>
      </w:pPr>
    </w:p>
    <w:p w:rsidR="00A75C34" w:rsidRDefault="00A75C34" w:rsidP="00A75C34">
      <w:pPr>
        <w:shd w:val="clear" w:color="auto" w:fill="FFFFFF"/>
        <w:jc w:val="both"/>
        <w:rPr>
          <w:sz w:val="24"/>
          <w:szCs w:val="24"/>
          <w:lang w:eastAsia="en-GB"/>
        </w:rPr>
      </w:pPr>
      <w:r w:rsidRPr="00A75C34">
        <w:rPr>
          <w:sz w:val="24"/>
          <w:szCs w:val="24"/>
          <w:lang w:eastAsia="en-GB"/>
        </w:rPr>
        <w:t>Our school plays a very important part in the local and wider community. This includes the individual school community, the community within which the school is located, as well as other Welsh and global communities.</w:t>
      </w:r>
    </w:p>
    <w:p w:rsidR="00A75C34" w:rsidRDefault="00A75C34" w:rsidP="00A75C34">
      <w:pPr>
        <w:shd w:val="clear" w:color="auto" w:fill="FFFFFF"/>
        <w:jc w:val="both"/>
        <w:rPr>
          <w:sz w:val="24"/>
          <w:szCs w:val="24"/>
          <w:lang w:eastAsia="en-GB"/>
        </w:rPr>
      </w:pPr>
    </w:p>
    <w:p w:rsidR="00A75C34" w:rsidRPr="00A75C34" w:rsidRDefault="00A75C34" w:rsidP="00A75C34">
      <w:pPr>
        <w:shd w:val="clear" w:color="auto" w:fill="FFFFFF"/>
        <w:jc w:val="both"/>
        <w:rPr>
          <w:sz w:val="24"/>
          <w:szCs w:val="24"/>
          <w:lang w:eastAsia="en-GB"/>
        </w:rPr>
      </w:pPr>
      <w:r w:rsidRPr="00A75C34">
        <w:rPr>
          <w:sz w:val="24"/>
          <w:szCs w:val="24"/>
          <w:lang w:eastAsia="en-GB"/>
        </w:rPr>
        <w:t xml:space="preserve">We ensure that the school’s curriculum and ethos promotes a common sense of identity and supports diversity, showing pupils that different communities can work together to develop a coherent and successful society, for example, developing international links through forging and developing links with partner schools across Europe. </w:t>
      </w:r>
      <w:r>
        <w:rPr>
          <w:sz w:val="24"/>
          <w:szCs w:val="24"/>
          <w:lang w:eastAsia="en-GB"/>
        </w:rPr>
        <w:t>T</w:t>
      </w:r>
      <w:r w:rsidRPr="00A75C34">
        <w:rPr>
          <w:sz w:val="24"/>
          <w:szCs w:val="24"/>
          <w:lang w:eastAsia="en-GB"/>
        </w:rPr>
        <w:t xml:space="preserve">he </w:t>
      </w:r>
      <w:r>
        <w:rPr>
          <w:sz w:val="24"/>
          <w:szCs w:val="24"/>
          <w:lang w:eastAsia="en-GB"/>
        </w:rPr>
        <w:t>school has successfully completed its two year Comenius project with its partner school, with staff visitin</w:t>
      </w:r>
      <w:r w:rsidR="00DF1DFD">
        <w:rPr>
          <w:sz w:val="24"/>
          <w:szCs w:val="24"/>
          <w:lang w:eastAsia="en-GB"/>
        </w:rPr>
        <w:t>g</w:t>
      </w:r>
      <w:r>
        <w:rPr>
          <w:sz w:val="24"/>
          <w:szCs w:val="24"/>
          <w:lang w:eastAsia="en-GB"/>
        </w:rPr>
        <w:t xml:space="preserve"> school</w:t>
      </w:r>
      <w:r w:rsidR="00DF1DFD">
        <w:rPr>
          <w:sz w:val="24"/>
          <w:szCs w:val="24"/>
          <w:lang w:eastAsia="en-GB"/>
        </w:rPr>
        <w:t>s</w:t>
      </w:r>
      <w:r>
        <w:rPr>
          <w:sz w:val="24"/>
          <w:szCs w:val="24"/>
          <w:lang w:eastAsia="en-GB"/>
        </w:rPr>
        <w:t xml:space="preserve"> in Finland, France and Ireland, with over 30 pupils from </w:t>
      </w:r>
      <w:proofErr w:type="spellStart"/>
      <w:r>
        <w:rPr>
          <w:sz w:val="24"/>
          <w:szCs w:val="24"/>
          <w:lang w:eastAsia="en-GB"/>
        </w:rPr>
        <w:t>Penrhyncoch</w:t>
      </w:r>
      <w:proofErr w:type="spellEnd"/>
      <w:r>
        <w:rPr>
          <w:sz w:val="24"/>
          <w:szCs w:val="24"/>
          <w:lang w:eastAsia="en-GB"/>
        </w:rPr>
        <w:t xml:space="preserve"> and Cwmpadarn visiting Saint </w:t>
      </w:r>
      <w:proofErr w:type="spellStart"/>
      <w:r>
        <w:rPr>
          <w:sz w:val="24"/>
          <w:szCs w:val="24"/>
          <w:lang w:eastAsia="en-GB"/>
        </w:rPr>
        <w:t>Mertin’s</w:t>
      </w:r>
      <w:proofErr w:type="spellEnd"/>
      <w:r>
        <w:rPr>
          <w:sz w:val="24"/>
          <w:szCs w:val="24"/>
          <w:lang w:eastAsia="en-GB"/>
        </w:rPr>
        <w:t xml:space="preserve"> School in Ireland.</w:t>
      </w:r>
      <w:r w:rsidRPr="00A75C34">
        <w:rPr>
          <w:sz w:val="24"/>
          <w:szCs w:val="24"/>
          <w:lang w:eastAsia="en-GB"/>
        </w:rPr>
        <w:t xml:space="preserve"> By doing this the school promotes:</w:t>
      </w:r>
    </w:p>
    <w:p w:rsidR="00DF1DFD" w:rsidRPr="00DF1DFD" w:rsidRDefault="00DF1DFD" w:rsidP="00DF1DFD">
      <w:pPr>
        <w:pStyle w:val="ListParagraph"/>
        <w:numPr>
          <w:ilvl w:val="0"/>
          <w:numId w:val="2"/>
        </w:numPr>
        <w:spacing w:before="100" w:beforeAutospacing="1"/>
        <w:jc w:val="both"/>
        <w:rPr>
          <w:rFonts w:ascii="Times New Roman" w:hAnsi="Times New Roman" w:cs="Times New Roman"/>
          <w:lang w:eastAsia="en-GB"/>
        </w:rPr>
      </w:pPr>
      <w:r w:rsidRPr="00DF1DFD">
        <w:rPr>
          <w:rFonts w:ascii="Times New Roman" w:hAnsi="Times New Roman" w:cs="Times New Roman"/>
          <w:lang w:eastAsia="en-GB"/>
        </w:rPr>
        <w:t>The development of partnership arrangements to share good practice and offer pupils the opportunity to meet and learn from pupils from different backgrounds.</w:t>
      </w:r>
    </w:p>
    <w:p w:rsidR="00DF1DFD" w:rsidRPr="00DF1DFD" w:rsidRDefault="00DF1DFD" w:rsidP="00DF1DFD">
      <w:pPr>
        <w:pStyle w:val="ListParagraph"/>
        <w:numPr>
          <w:ilvl w:val="0"/>
          <w:numId w:val="2"/>
        </w:numPr>
        <w:spacing w:before="100" w:beforeAutospacing="1"/>
        <w:jc w:val="both"/>
        <w:rPr>
          <w:rFonts w:ascii="Times New Roman" w:hAnsi="Times New Roman" w:cs="Times New Roman"/>
          <w:lang w:eastAsia="en-GB"/>
        </w:rPr>
      </w:pPr>
      <w:r w:rsidRPr="00DF1DFD">
        <w:rPr>
          <w:rFonts w:ascii="Times New Roman" w:hAnsi="Times New Roman" w:cs="Times New Roman"/>
          <w:lang w:eastAsia="en-GB"/>
        </w:rPr>
        <w:t>Links built into existing schemes of work, with pupils working together on joint projects.</w:t>
      </w:r>
    </w:p>
    <w:p w:rsidR="00DF1DFD" w:rsidRPr="00DF1DFD" w:rsidRDefault="00DF1DFD" w:rsidP="00DF1DFD">
      <w:pPr>
        <w:pStyle w:val="ListParagraph"/>
        <w:numPr>
          <w:ilvl w:val="0"/>
          <w:numId w:val="2"/>
        </w:numPr>
        <w:spacing w:before="100" w:beforeAutospacing="1"/>
        <w:jc w:val="both"/>
        <w:rPr>
          <w:rFonts w:ascii="Times New Roman" w:hAnsi="Times New Roman" w:cs="Times New Roman"/>
          <w:lang w:eastAsia="en-GB"/>
        </w:rPr>
      </w:pPr>
      <w:r w:rsidRPr="00DF1DFD">
        <w:rPr>
          <w:rFonts w:ascii="Times New Roman" w:hAnsi="Times New Roman" w:cs="Times New Roman"/>
          <w:lang w:eastAsia="en-GB"/>
        </w:rPr>
        <w:t>Shared use of facilities to provide opportunities for different pupils to interact.</w:t>
      </w:r>
    </w:p>
    <w:p w:rsidR="00DF1DFD" w:rsidRDefault="00DF1DFD" w:rsidP="00C12DBD">
      <w:pPr>
        <w:pStyle w:val="ListParagraph"/>
        <w:numPr>
          <w:ilvl w:val="0"/>
          <w:numId w:val="2"/>
        </w:numPr>
        <w:spacing w:before="100" w:beforeAutospacing="1"/>
        <w:jc w:val="both"/>
        <w:rPr>
          <w:rFonts w:ascii="Times New Roman" w:hAnsi="Times New Roman" w:cs="Times New Roman"/>
          <w:lang w:eastAsia="en-GB"/>
        </w:rPr>
      </w:pPr>
      <w:r w:rsidRPr="00DF1DFD">
        <w:rPr>
          <w:rFonts w:ascii="Times New Roman" w:hAnsi="Times New Roman" w:cs="Times New Roman"/>
          <w:lang w:eastAsia="en-GB"/>
        </w:rPr>
        <w:t>Links with schools outside the local area through EU and international projects.</w:t>
      </w:r>
    </w:p>
    <w:p w:rsidR="00DF1DFD" w:rsidRPr="00DF1DFD" w:rsidRDefault="00DF1DFD" w:rsidP="00DF1DFD">
      <w:pPr>
        <w:spacing w:before="100" w:beforeAutospacing="1"/>
        <w:jc w:val="both"/>
        <w:rPr>
          <w:sz w:val="24"/>
          <w:szCs w:val="24"/>
          <w:lang w:eastAsia="en-GB"/>
        </w:rPr>
      </w:pPr>
      <w:r w:rsidRPr="00DF1DFD">
        <w:rPr>
          <w:sz w:val="24"/>
          <w:szCs w:val="24"/>
          <w:lang w:eastAsia="en-GB"/>
        </w:rPr>
        <w:t xml:space="preserve">In addition </w:t>
      </w:r>
      <w:proofErr w:type="gramStart"/>
      <w:r>
        <w:rPr>
          <w:sz w:val="24"/>
          <w:szCs w:val="24"/>
          <w:lang w:eastAsia="en-GB"/>
        </w:rPr>
        <w:t>pupils</w:t>
      </w:r>
      <w:proofErr w:type="gramEnd"/>
      <w:r>
        <w:rPr>
          <w:sz w:val="24"/>
          <w:szCs w:val="24"/>
          <w:lang w:eastAsia="en-GB"/>
        </w:rPr>
        <w:t xml:space="preserve"> parents and staff have raised funds for the following </w:t>
      </w:r>
      <w:proofErr w:type="spellStart"/>
      <w:r>
        <w:rPr>
          <w:sz w:val="24"/>
          <w:szCs w:val="24"/>
          <w:lang w:eastAsia="en-GB"/>
        </w:rPr>
        <w:t>orgqanisations</w:t>
      </w:r>
      <w:proofErr w:type="spellEnd"/>
      <w:r>
        <w:rPr>
          <w:sz w:val="24"/>
          <w:szCs w:val="24"/>
          <w:lang w:eastAsia="en-GB"/>
        </w:rPr>
        <w:t xml:space="preserve"> throughout the year.</w:t>
      </w:r>
    </w:p>
    <w:p w:rsidR="00A75C34" w:rsidRPr="00DF1DFD" w:rsidRDefault="00A75C34" w:rsidP="00C12DBD">
      <w:pPr>
        <w:pStyle w:val="NoSpacing"/>
        <w:jc w:val="both"/>
        <w:rPr>
          <w:rFonts w:ascii="Times New Roman" w:hAnsi="Times New Roman" w:cs="Times New Roman"/>
          <w:i/>
          <w:sz w:val="24"/>
          <w:szCs w:val="24"/>
          <w:u w:val="single"/>
        </w:rPr>
      </w:pPr>
    </w:p>
    <w:p w:rsidR="0068087E" w:rsidRPr="00DF1DFD" w:rsidRDefault="0068087E" w:rsidP="0068087E">
      <w:pPr>
        <w:pStyle w:val="BodyText"/>
        <w:numPr>
          <w:ilvl w:val="0"/>
          <w:numId w:val="11"/>
        </w:numPr>
        <w:tabs>
          <w:tab w:val="clear" w:pos="1080"/>
          <w:tab w:val="num" w:pos="360"/>
        </w:tabs>
        <w:ind w:left="360"/>
        <w:jc w:val="left"/>
        <w:rPr>
          <w:szCs w:val="24"/>
        </w:rPr>
      </w:pPr>
      <w:r w:rsidRPr="00DF1DFD">
        <w:rPr>
          <w:bCs/>
          <w:szCs w:val="24"/>
        </w:rPr>
        <w:t>Poppy Appeal</w:t>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t>£   37.00</w:t>
      </w:r>
    </w:p>
    <w:p w:rsidR="0068087E" w:rsidRPr="00DF1DFD" w:rsidRDefault="0068087E" w:rsidP="0068087E">
      <w:pPr>
        <w:pStyle w:val="BodyText"/>
        <w:numPr>
          <w:ilvl w:val="0"/>
          <w:numId w:val="11"/>
        </w:numPr>
        <w:tabs>
          <w:tab w:val="clear" w:pos="1080"/>
          <w:tab w:val="num" w:pos="360"/>
        </w:tabs>
        <w:ind w:left="360"/>
        <w:jc w:val="left"/>
        <w:rPr>
          <w:szCs w:val="24"/>
        </w:rPr>
      </w:pPr>
      <w:r w:rsidRPr="00DF1DFD">
        <w:rPr>
          <w:bCs/>
          <w:szCs w:val="24"/>
        </w:rPr>
        <w:t>Toilet Appeal</w:t>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t>£   60.00</w:t>
      </w:r>
    </w:p>
    <w:p w:rsidR="0068087E" w:rsidRPr="00DF1DFD" w:rsidRDefault="0068087E" w:rsidP="00DF1DFD">
      <w:pPr>
        <w:pStyle w:val="BodyText"/>
        <w:numPr>
          <w:ilvl w:val="0"/>
          <w:numId w:val="11"/>
        </w:numPr>
        <w:tabs>
          <w:tab w:val="clear" w:pos="1080"/>
          <w:tab w:val="num" w:pos="360"/>
        </w:tabs>
        <w:ind w:left="360"/>
        <w:jc w:val="left"/>
        <w:rPr>
          <w:szCs w:val="24"/>
        </w:rPr>
      </w:pPr>
      <w:r w:rsidRPr="00DF1DFD">
        <w:rPr>
          <w:bCs/>
          <w:szCs w:val="24"/>
        </w:rPr>
        <w:t>Save the Children</w:t>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t>£   55.00</w:t>
      </w:r>
      <w:r w:rsidRPr="00DF1DFD">
        <w:rPr>
          <w:szCs w:val="24"/>
        </w:rPr>
        <w:t xml:space="preserve">     </w:t>
      </w:r>
      <w:r w:rsidRPr="00DF1DFD">
        <w:rPr>
          <w:szCs w:val="24"/>
        </w:rPr>
        <w:tab/>
      </w:r>
      <w:r w:rsidRPr="00DF1DFD">
        <w:rPr>
          <w:szCs w:val="24"/>
        </w:rPr>
        <w:tab/>
        <w:t xml:space="preserve">              </w:t>
      </w:r>
    </w:p>
    <w:p w:rsidR="00F15BA3" w:rsidRPr="00DF1DFD" w:rsidRDefault="00F15BA3" w:rsidP="00F15BA3">
      <w:pPr>
        <w:pStyle w:val="BodyText"/>
        <w:numPr>
          <w:ilvl w:val="0"/>
          <w:numId w:val="16"/>
        </w:numPr>
        <w:jc w:val="left"/>
        <w:rPr>
          <w:bCs/>
          <w:szCs w:val="24"/>
        </w:rPr>
      </w:pPr>
      <w:r w:rsidRPr="00DF1DFD">
        <w:rPr>
          <w:bCs/>
          <w:szCs w:val="24"/>
        </w:rPr>
        <w:t>Cerebral Palsy</w:t>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t xml:space="preserve">  </w:t>
      </w:r>
      <w:r w:rsidRPr="00DF1DFD">
        <w:rPr>
          <w:bCs/>
          <w:szCs w:val="24"/>
        </w:rPr>
        <w:tab/>
      </w:r>
      <w:r w:rsidRPr="00DF1DFD">
        <w:rPr>
          <w:bCs/>
          <w:szCs w:val="24"/>
        </w:rPr>
        <w:tab/>
        <w:t>£   40.00</w:t>
      </w:r>
    </w:p>
    <w:p w:rsidR="00DF1DFD" w:rsidRPr="00DF1DFD" w:rsidRDefault="00DF1DFD" w:rsidP="00DF1DFD">
      <w:pPr>
        <w:pStyle w:val="BodyText"/>
        <w:ind w:left="360"/>
        <w:jc w:val="left"/>
        <w:rPr>
          <w:bCs/>
          <w:szCs w:val="24"/>
        </w:rPr>
      </w:pPr>
    </w:p>
    <w:p w:rsidR="00DF1DFD" w:rsidRDefault="000E03D0" w:rsidP="000E03D0">
      <w:pPr>
        <w:pStyle w:val="BodyText"/>
        <w:jc w:val="left"/>
        <w:rPr>
          <w:bCs/>
          <w:szCs w:val="24"/>
        </w:rPr>
      </w:pPr>
      <w:r>
        <w:rPr>
          <w:bCs/>
          <w:szCs w:val="24"/>
        </w:rPr>
        <w:t xml:space="preserve">Funds </w:t>
      </w:r>
      <w:proofErr w:type="gramStart"/>
      <w:r>
        <w:rPr>
          <w:bCs/>
          <w:szCs w:val="24"/>
        </w:rPr>
        <w:t>raised</w:t>
      </w:r>
      <w:proofErr w:type="gramEnd"/>
      <w:r>
        <w:rPr>
          <w:bCs/>
          <w:szCs w:val="24"/>
        </w:rPr>
        <w:t xml:space="preserve"> through Staff </w:t>
      </w:r>
      <w:r w:rsidR="00286B16">
        <w:rPr>
          <w:bCs/>
          <w:szCs w:val="24"/>
        </w:rPr>
        <w:t>and School</w:t>
      </w:r>
      <w:r>
        <w:rPr>
          <w:bCs/>
          <w:szCs w:val="24"/>
        </w:rPr>
        <w:t xml:space="preserve"> Council promoted events:</w:t>
      </w:r>
    </w:p>
    <w:p w:rsidR="000E03D0" w:rsidRPr="00DF1DFD" w:rsidRDefault="000E03D0" w:rsidP="000E03D0">
      <w:pPr>
        <w:pStyle w:val="BodyText"/>
        <w:jc w:val="left"/>
        <w:rPr>
          <w:bCs/>
          <w:szCs w:val="24"/>
        </w:rPr>
      </w:pPr>
    </w:p>
    <w:p w:rsidR="00F15BA3" w:rsidRPr="00DF1DFD" w:rsidRDefault="00F15BA3" w:rsidP="00F15BA3">
      <w:pPr>
        <w:pStyle w:val="BodyText"/>
        <w:numPr>
          <w:ilvl w:val="0"/>
          <w:numId w:val="16"/>
        </w:numPr>
        <w:jc w:val="left"/>
        <w:rPr>
          <w:bCs/>
          <w:szCs w:val="24"/>
        </w:rPr>
      </w:pPr>
      <w:r w:rsidRPr="00DF1DFD">
        <w:rPr>
          <w:bCs/>
          <w:szCs w:val="24"/>
        </w:rPr>
        <w:t>Summer Fayre</w:t>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t>£ 250.00</w:t>
      </w:r>
    </w:p>
    <w:p w:rsidR="00DF1DFD" w:rsidRPr="00DF1DFD" w:rsidRDefault="00DF1DFD" w:rsidP="00DF1DFD">
      <w:pPr>
        <w:pStyle w:val="BodyText"/>
        <w:numPr>
          <w:ilvl w:val="0"/>
          <w:numId w:val="16"/>
        </w:numPr>
        <w:jc w:val="left"/>
        <w:rPr>
          <w:bCs/>
          <w:szCs w:val="24"/>
        </w:rPr>
      </w:pPr>
      <w:r w:rsidRPr="00DF1DFD">
        <w:rPr>
          <w:bCs/>
          <w:szCs w:val="24"/>
        </w:rPr>
        <w:t>Disco</w:t>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r>
      <w:r w:rsidRPr="00DF1DFD">
        <w:rPr>
          <w:bCs/>
          <w:szCs w:val="24"/>
        </w:rPr>
        <w:tab/>
        <w:t>£ 114.24</w:t>
      </w:r>
    </w:p>
    <w:p w:rsidR="0068087E" w:rsidRPr="00DF1DFD" w:rsidRDefault="00DF1DFD" w:rsidP="00DF1DFD">
      <w:pPr>
        <w:pStyle w:val="ListParagraph"/>
        <w:numPr>
          <w:ilvl w:val="0"/>
          <w:numId w:val="16"/>
        </w:numPr>
        <w:rPr>
          <w:rFonts w:ascii="Times New Roman" w:hAnsi="Times New Roman" w:cs="Times New Roman"/>
          <w:b/>
        </w:rPr>
      </w:pPr>
      <w:r w:rsidRPr="00DF1DFD">
        <w:rPr>
          <w:rFonts w:ascii="Times New Roman" w:hAnsi="Times New Roman" w:cs="Times New Roman"/>
          <w:bCs/>
        </w:rPr>
        <w:t>Easter Fayre</w:t>
      </w:r>
      <w:r w:rsidRPr="00DF1DFD">
        <w:rPr>
          <w:rFonts w:ascii="Times New Roman" w:hAnsi="Times New Roman" w:cs="Times New Roman"/>
          <w:bCs/>
        </w:rPr>
        <w:tab/>
      </w:r>
      <w:r w:rsidRPr="00DF1DFD">
        <w:rPr>
          <w:rFonts w:ascii="Times New Roman" w:hAnsi="Times New Roman" w:cs="Times New Roman"/>
          <w:bCs/>
        </w:rPr>
        <w:tab/>
      </w:r>
      <w:r w:rsidRPr="00DF1DFD">
        <w:rPr>
          <w:rFonts w:ascii="Times New Roman" w:hAnsi="Times New Roman" w:cs="Times New Roman"/>
          <w:bCs/>
        </w:rPr>
        <w:tab/>
      </w:r>
      <w:r w:rsidRPr="00DF1DFD">
        <w:rPr>
          <w:rFonts w:ascii="Times New Roman" w:hAnsi="Times New Roman" w:cs="Times New Roman"/>
          <w:bCs/>
        </w:rPr>
        <w:tab/>
      </w:r>
      <w:r w:rsidRPr="00DF1DFD">
        <w:rPr>
          <w:rFonts w:ascii="Times New Roman" w:hAnsi="Times New Roman" w:cs="Times New Roman"/>
          <w:bCs/>
        </w:rPr>
        <w:tab/>
      </w:r>
      <w:r w:rsidRPr="00DF1DFD">
        <w:rPr>
          <w:rFonts w:ascii="Times New Roman" w:hAnsi="Times New Roman" w:cs="Times New Roman"/>
          <w:bCs/>
        </w:rPr>
        <w:tab/>
      </w:r>
      <w:r w:rsidRPr="00DF1DFD">
        <w:rPr>
          <w:rFonts w:ascii="Times New Roman" w:hAnsi="Times New Roman" w:cs="Times New Roman"/>
          <w:bCs/>
        </w:rPr>
        <w:tab/>
        <w:t>£ 167.44</w:t>
      </w:r>
    </w:p>
    <w:p w:rsidR="00DF1DFD" w:rsidRPr="00DF1DFD" w:rsidRDefault="00DF1DFD" w:rsidP="0068087E">
      <w:pPr>
        <w:rPr>
          <w:b/>
          <w:sz w:val="24"/>
          <w:szCs w:val="24"/>
        </w:rPr>
      </w:pPr>
    </w:p>
    <w:p w:rsidR="00DF1DFD" w:rsidRDefault="00DF1DFD" w:rsidP="0068087E">
      <w:pPr>
        <w:rPr>
          <w:b/>
          <w:sz w:val="24"/>
          <w:szCs w:val="24"/>
        </w:rPr>
      </w:pPr>
      <w:r>
        <w:rPr>
          <w:b/>
          <w:sz w:val="24"/>
          <w:szCs w:val="24"/>
        </w:rPr>
        <w:t xml:space="preserve">The After School Club also received additional </w:t>
      </w:r>
      <w:proofErr w:type="spellStart"/>
      <w:r>
        <w:rPr>
          <w:b/>
          <w:sz w:val="24"/>
          <w:szCs w:val="24"/>
        </w:rPr>
        <w:t>fundig</w:t>
      </w:r>
      <w:proofErr w:type="spellEnd"/>
      <w:r>
        <w:rPr>
          <w:b/>
          <w:sz w:val="24"/>
          <w:szCs w:val="24"/>
        </w:rPr>
        <w:t xml:space="preserve"> from:</w:t>
      </w:r>
    </w:p>
    <w:p w:rsidR="00DF1DFD" w:rsidRDefault="00DF1DFD" w:rsidP="0068087E">
      <w:pPr>
        <w:rPr>
          <w:b/>
          <w:sz w:val="24"/>
          <w:szCs w:val="24"/>
        </w:rPr>
      </w:pPr>
    </w:p>
    <w:p w:rsidR="0068087E" w:rsidRPr="00DF1DFD" w:rsidRDefault="0068087E" w:rsidP="0068087E">
      <w:pPr>
        <w:shd w:val="clear" w:color="auto" w:fill="FFFFFF"/>
        <w:jc w:val="both"/>
        <w:rPr>
          <w:i/>
          <w:color w:val="FF0000"/>
          <w:sz w:val="24"/>
          <w:szCs w:val="24"/>
          <w:lang w:eastAsia="en-GB"/>
        </w:rPr>
      </w:pPr>
      <w:r w:rsidRPr="00DF1DFD">
        <w:rPr>
          <w:sz w:val="24"/>
          <w:szCs w:val="24"/>
        </w:rPr>
        <w:t>Children &amp; Family Information Services</w:t>
      </w:r>
      <w:r w:rsidRPr="00DF1DFD">
        <w:rPr>
          <w:sz w:val="24"/>
          <w:szCs w:val="24"/>
        </w:rPr>
        <w:tab/>
      </w:r>
      <w:r w:rsidRPr="00DF1DFD">
        <w:rPr>
          <w:sz w:val="24"/>
          <w:szCs w:val="24"/>
        </w:rPr>
        <w:tab/>
      </w:r>
      <w:r w:rsidRPr="00DF1DFD">
        <w:rPr>
          <w:sz w:val="24"/>
          <w:szCs w:val="24"/>
        </w:rPr>
        <w:tab/>
      </w:r>
      <w:r w:rsidR="00F15BA3" w:rsidRPr="00DF1DFD">
        <w:rPr>
          <w:sz w:val="24"/>
          <w:szCs w:val="24"/>
        </w:rPr>
        <w:tab/>
      </w:r>
      <w:r w:rsidRPr="00DF1DFD">
        <w:rPr>
          <w:sz w:val="24"/>
          <w:szCs w:val="24"/>
        </w:rPr>
        <w:t>£2231.99</w:t>
      </w:r>
    </w:p>
    <w:p w:rsidR="00F15BA3" w:rsidRPr="00F15BA3" w:rsidRDefault="00F15BA3" w:rsidP="0068087E">
      <w:pPr>
        <w:rPr>
          <w:i/>
          <w:color w:val="FF0000"/>
          <w:sz w:val="24"/>
          <w:szCs w:val="24"/>
          <w:lang w:eastAsia="en-GB"/>
        </w:rPr>
      </w:pPr>
    </w:p>
    <w:p w:rsidR="0068087E" w:rsidRPr="00F15BA3" w:rsidRDefault="0068087E" w:rsidP="0068087E">
      <w:pPr>
        <w:rPr>
          <w:b/>
          <w:sz w:val="24"/>
          <w:szCs w:val="24"/>
        </w:rPr>
      </w:pPr>
      <w:r w:rsidRPr="00F15BA3">
        <w:rPr>
          <w:b/>
          <w:sz w:val="24"/>
          <w:szCs w:val="24"/>
        </w:rPr>
        <w:t xml:space="preserve">  VISITORS TO SUPPORT THE CURRICULUM</w:t>
      </w:r>
    </w:p>
    <w:p w:rsidR="0068087E" w:rsidRPr="00F15BA3" w:rsidRDefault="0068087E" w:rsidP="0068087E">
      <w:pPr>
        <w:pStyle w:val="BodyText"/>
        <w:rPr>
          <w:b/>
          <w:bCs/>
          <w:szCs w:val="24"/>
        </w:rPr>
      </w:pPr>
    </w:p>
    <w:p w:rsidR="0068087E" w:rsidRPr="00F15BA3" w:rsidRDefault="0068087E" w:rsidP="0068087E">
      <w:pPr>
        <w:pStyle w:val="BodyText"/>
        <w:numPr>
          <w:ilvl w:val="0"/>
          <w:numId w:val="13"/>
        </w:numPr>
        <w:tabs>
          <w:tab w:val="clear" w:pos="1080"/>
          <w:tab w:val="num" w:pos="720"/>
        </w:tabs>
        <w:ind w:hanging="720"/>
        <w:rPr>
          <w:bCs/>
          <w:szCs w:val="24"/>
        </w:rPr>
      </w:pPr>
      <w:r w:rsidRPr="00F15BA3">
        <w:rPr>
          <w:bCs/>
          <w:szCs w:val="24"/>
        </w:rPr>
        <w:t xml:space="preserve">Mr. Brian Davies </w:t>
      </w:r>
      <w:r w:rsidRPr="00F15BA3">
        <w:rPr>
          <w:bCs/>
          <w:szCs w:val="24"/>
        </w:rPr>
        <w:tab/>
        <w:t>KS 1 &amp; KS 2 supported pupils D.T</w:t>
      </w:r>
    </w:p>
    <w:p w:rsidR="0068087E" w:rsidRPr="00F15BA3" w:rsidRDefault="0068087E" w:rsidP="0068087E">
      <w:pPr>
        <w:pStyle w:val="BodyText"/>
        <w:numPr>
          <w:ilvl w:val="0"/>
          <w:numId w:val="13"/>
        </w:numPr>
        <w:tabs>
          <w:tab w:val="clear" w:pos="1080"/>
          <w:tab w:val="num" w:pos="720"/>
        </w:tabs>
        <w:ind w:hanging="720"/>
        <w:rPr>
          <w:bCs/>
          <w:szCs w:val="24"/>
        </w:rPr>
      </w:pPr>
      <w:r w:rsidRPr="00F15BA3">
        <w:rPr>
          <w:bCs/>
          <w:szCs w:val="24"/>
        </w:rPr>
        <w:t>Mark Williams MP</w:t>
      </w:r>
      <w:r w:rsidRPr="00F15BA3">
        <w:rPr>
          <w:bCs/>
          <w:szCs w:val="24"/>
        </w:rPr>
        <w:tab/>
        <w:t>ECO Flag presentation</w:t>
      </w:r>
    </w:p>
    <w:p w:rsidR="0068087E" w:rsidRPr="00F15BA3" w:rsidRDefault="0068087E" w:rsidP="0068087E">
      <w:pPr>
        <w:pStyle w:val="BodyText"/>
        <w:numPr>
          <w:ilvl w:val="0"/>
          <w:numId w:val="13"/>
        </w:numPr>
        <w:tabs>
          <w:tab w:val="clear" w:pos="1080"/>
          <w:tab w:val="num" w:pos="720"/>
        </w:tabs>
        <w:ind w:hanging="720"/>
        <w:rPr>
          <w:bCs/>
          <w:szCs w:val="24"/>
        </w:rPr>
      </w:pPr>
      <w:r w:rsidRPr="00F15BA3">
        <w:rPr>
          <w:bCs/>
          <w:szCs w:val="24"/>
        </w:rPr>
        <w:t>Rev Andrew Herrick</w:t>
      </w:r>
      <w:r w:rsidRPr="00F15BA3">
        <w:rPr>
          <w:bCs/>
          <w:szCs w:val="24"/>
        </w:rPr>
        <w:tab/>
        <w:t>Harvest Festival</w:t>
      </w:r>
    </w:p>
    <w:p w:rsidR="0068087E" w:rsidRPr="00F15BA3" w:rsidRDefault="0068087E" w:rsidP="0068087E">
      <w:pPr>
        <w:pStyle w:val="BodyText"/>
        <w:numPr>
          <w:ilvl w:val="0"/>
          <w:numId w:val="13"/>
        </w:numPr>
        <w:tabs>
          <w:tab w:val="clear" w:pos="1080"/>
          <w:tab w:val="num" w:pos="720"/>
        </w:tabs>
        <w:ind w:hanging="720"/>
        <w:rPr>
          <w:bCs/>
          <w:szCs w:val="24"/>
        </w:rPr>
      </w:pPr>
      <w:proofErr w:type="spellStart"/>
      <w:r w:rsidRPr="00F15BA3">
        <w:rPr>
          <w:bCs/>
          <w:szCs w:val="24"/>
        </w:rPr>
        <w:t>Gwyndaf</w:t>
      </w:r>
      <w:proofErr w:type="spellEnd"/>
      <w:r w:rsidRPr="00F15BA3">
        <w:rPr>
          <w:bCs/>
          <w:szCs w:val="24"/>
        </w:rPr>
        <w:t xml:space="preserve"> Lloyd</w:t>
      </w:r>
      <w:r w:rsidRPr="00F15BA3">
        <w:rPr>
          <w:bCs/>
          <w:szCs w:val="24"/>
        </w:rPr>
        <w:tab/>
        <w:t>Fire Brigade Service</w:t>
      </w:r>
    </w:p>
    <w:p w:rsidR="0068087E" w:rsidRPr="00F15BA3" w:rsidRDefault="0068087E" w:rsidP="0068087E">
      <w:pPr>
        <w:pStyle w:val="BodyText"/>
        <w:numPr>
          <w:ilvl w:val="0"/>
          <w:numId w:val="13"/>
        </w:numPr>
        <w:tabs>
          <w:tab w:val="clear" w:pos="1080"/>
          <w:tab w:val="num" w:pos="720"/>
        </w:tabs>
        <w:ind w:hanging="720"/>
        <w:rPr>
          <w:bCs/>
          <w:szCs w:val="24"/>
        </w:rPr>
      </w:pPr>
      <w:r w:rsidRPr="00F15BA3">
        <w:rPr>
          <w:bCs/>
          <w:szCs w:val="24"/>
        </w:rPr>
        <w:t xml:space="preserve">Arad </w:t>
      </w:r>
      <w:proofErr w:type="spellStart"/>
      <w:r w:rsidRPr="00F15BA3">
        <w:rPr>
          <w:bCs/>
          <w:szCs w:val="24"/>
        </w:rPr>
        <w:t>Goch</w:t>
      </w:r>
      <w:proofErr w:type="spellEnd"/>
      <w:r w:rsidRPr="00F15BA3">
        <w:rPr>
          <w:bCs/>
          <w:szCs w:val="24"/>
        </w:rPr>
        <w:tab/>
      </w:r>
      <w:r w:rsidRPr="00F15BA3">
        <w:rPr>
          <w:bCs/>
          <w:szCs w:val="24"/>
        </w:rPr>
        <w:tab/>
        <w:t>Drama Workshop</w:t>
      </w:r>
    </w:p>
    <w:p w:rsidR="0068087E" w:rsidRPr="00F15BA3" w:rsidRDefault="0068087E" w:rsidP="0068087E">
      <w:pPr>
        <w:pStyle w:val="BodyText"/>
        <w:numPr>
          <w:ilvl w:val="0"/>
          <w:numId w:val="13"/>
        </w:numPr>
        <w:tabs>
          <w:tab w:val="clear" w:pos="1080"/>
          <w:tab w:val="num" w:pos="720"/>
        </w:tabs>
        <w:ind w:hanging="720"/>
        <w:rPr>
          <w:bCs/>
          <w:szCs w:val="24"/>
        </w:rPr>
      </w:pPr>
      <w:r w:rsidRPr="00F15BA3">
        <w:rPr>
          <w:bCs/>
          <w:szCs w:val="24"/>
        </w:rPr>
        <w:t>Sea Watch Foundation</w:t>
      </w:r>
    </w:p>
    <w:p w:rsidR="0068087E" w:rsidRPr="00F15BA3" w:rsidRDefault="0068087E" w:rsidP="0068087E">
      <w:pPr>
        <w:pStyle w:val="BodyText"/>
        <w:numPr>
          <w:ilvl w:val="0"/>
          <w:numId w:val="13"/>
        </w:numPr>
        <w:tabs>
          <w:tab w:val="clear" w:pos="1080"/>
          <w:tab w:val="num" w:pos="720"/>
        </w:tabs>
        <w:ind w:hanging="720"/>
        <w:rPr>
          <w:bCs/>
          <w:szCs w:val="24"/>
        </w:rPr>
      </w:pPr>
      <w:r w:rsidRPr="00F15BA3">
        <w:rPr>
          <w:bCs/>
          <w:szCs w:val="24"/>
        </w:rPr>
        <w:t xml:space="preserve">Mike </w:t>
      </w:r>
      <w:proofErr w:type="spellStart"/>
      <w:r w:rsidRPr="00F15BA3">
        <w:rPr>
          <w:bCs/>
          <w:szCs w:val="24"/>
        </w:rPr>
        <w:t>Barrat</w:t>
      </w:r>
      <w:proofErr w:type="spellEnd"/>
      <w:r w:rsidRPr="00F15BA3">
        <w:rPr>
          <w:bCs/>
          <w:szCs w:val="24"/>
        </w:rPr>
        <w:tab/>
      </w:r>
      <w:r w:rsidRPr="00F15BA3">
        <w:rPr>
          <w:bCs/>
          <w:szCs w:val="24"/>
        </w:rPr>
        <w:tab/>
        <w:t>Football Training</w:t>
      </w:r>
    </w:p>
    <w:p w:rsidR="0068087E" w:rsidRPr="00F15BA3" w:rsidRDefault="0068087E" w:rsidP="0068087E">
      <w:pPr>
        <w:pStyle w:val="BodyText"/>
        <w:numPr>
          <w:ilvl w:val="0"/>
          <w:numId w:val="13"/>
        </w:numPr>
        <w:tabs>
          <w:tab w:val="clear" w:pos="1080"/>
          <w:tab w:val="num" w:pos="720"/>
        </w:tabs>
        <w:ind w:hanging="720"/>
        <w:rPr>
          <w:bCs/>
          <w:szCs w:val="24"/>
        </w:rPr>
      </w:pPr>
      <w:r w:rsidRPr="00F15BA3">
        <w:rPr>
          <w:bCs/>
          <w:szCs w:val="24"/>
        </w:rPr>
        <w:t>Matthew Brown</w:t>
      </w:r>
      <w:r w:rsidRPr="00F15BA3">
        <w:rPr>
          <w:bCs/>
          <w:szCs w:val="24"/>
        </w:rPr>
        <w:tab/>
      </w:r>
      <w:proofErr w:type="spellStart"/>
      <w:r w:rsidRPr="00F15BA3">
        <w:rPr>
          <w:bCs/>
          <w:szCs w:val="24"/>
        </w:rPr>
        <w:t>Penglais</w:t>
      </w:r>
      <w:proofErr w:type="spellEnd"/>
      <w:r w:rsidRPr="00F15BA3">
        <w:rPr>
          <w:bCs/>
          <w:szCs w:val="24"/>
        </w:rPr>
        <w:t xml:space="preserve"> Transition</w:t>
      </w:r>
    </w:p>
    <w:p w:rsidR="00F15BA3" w:rsidRPr="00F15BA3" w:rsidRDefault="00F15BA3" w:rsidP="00F15BA3">
      <w:pPr>
        <w:pStyle w:val="BodyText"/>
        <w:numPr>
          <w:ilvl w:val="0"/>
          <w:numId w:val="13"/>
        </w:numPr>
        <w:tabs>
          <w:tab w:val="clear" w:pos="1080"/>
          <w:tab w:val="num" w:pos="720"/>
        </w:tabs>
        <w:ind w:hanging="720"/>
        <w:rPr>
          <w:bCs/>
          <w:szCs w:val="24"/>
        </w:rPr>
      </w:pPr>
      <w:r w:rsidRPr="00F15BA3">
        <w:rPr>
          <w:bCs/>
          <w:szCs w:val="24"/>
        </w:rPr>
        <w:lastRenderedPageBreak/>
        <w:t>Health Visitors</w:t>
      </w:r>
      <w:r w:rsidRPr="00F15BA3">
        <w:rPr>
          <w:bCs/>
          <w:szCs w:val="24"/>
        </w:rPr>
        <w:tab/>
        <w:t>Foundation Phase</w:t>
      </w:r>
    </w:p>
    <w:p w:rsidR="00F15BA3" w:rsidRPr="00F15BA3" w:rsidRDefault="00F15BA3" w:rsidP="00F15BA3">
      <w:pPr>
        <w:pStyle w:val="BodyText"/>
        <w:numPr>
          <w:ilvl w:val="0"/>
          <w:numId w:val="13"/>
        </w:numPr>
        <w:tabs>
          <w:tab w:val="clear" w:pos="1080"/>
          <w:tab w:val="num" w:pos="720"/>
        </w:tabs>
        <w:ind w:hanging="720"/>
        <w:rPr>
          <w:bCs/>
          <w:szCs w:val="24"/>
        </w:rPr>
      </w:pPr>
      <w:r w:rsidRPr="00F15BA3">
        <w:rPr>
          <w:bCs/>
          <w:szCs w:val="24"/>
        </w:rPr>
        <w:t>Matthew Brown</w:t>
      </w:r>
      <w:r w:rsidRPr="00F15BA3">
        <w:rPr>
          <w:bCs/>
          <w:szCs w:val="24"/>
        </w:rPr>
        <w:tab/>
      </w:r>
      <w:proofErr w:type="spellStart"/>
      <w:r w:rsidRPr="00F15BA3">
        <w:rPr>
          <w:bCs/>
          <w:szCs w:val="24"/>
        </w:rPr>
        <w:t>Penglais</w:t>
      </w:r>
      <w:proofErr w:type="spellEnd"/>
      <w:r w:rsidRPr="00F15BA3">
        <w:rPr>
          <w:bCs/>
          <w:szCs w:val="24"/>
        </w:rPr>
        <w:t xml:space="preserve"> Transition</w:t>
      </w:r>
    </w:p>
    <w:p w:rsidR="00F15BA3" w:rsidRPr="00F15BA3" w:rsidRDefault="00F15BA3" w:rsidP="00F15BA3">
      <w:pPr>
        <w:pStyle w:val="BodyText"/>
        <w:numPr>
          <w:ilvl w:val="0"/>
          <w:numId w:val="13"/>
        </w:numPr>
        <w:tabs>
          <w:tab w:val="clear" w:pos="1080"/>
          <w:tab w:val="num" w:pos="720"/>
        </w:tabs>
        <w:ind w:hanging="720"/>
        <w:rPr>
          <w:bCs/>
          <w:szCs w:val="24"/>
        </w:rPr>
      </w:pPr>
      <w:r w:rsidRPr="00F15BA3">
        <w:rPr>
          <w:bCs/>
          <w:szCs w:val="24"/>
        </w:rPr>
        <w:t>Bible Explorer</w:t>
      </w:r>
      <w:r w:rsidRPr="00F15BA3">
        <w:rPr>
          <w:bCs/>
          <w:szCs w:val="24"/>
        </w:rPr>
        <w:tab/>
      </w:r>
      <w:r w:rsidRPr="00F15BA3">
        <w:rPr>
          <w:bCs/>
          <w:szCs w:val="24"/>
        </w:rPr>
        <w:tab/>
        <w:t>Year  5 &amp; 6</w:t>
      </w:r>
    </w:p>
    <w:p w:rsidR="00F15BA3" w:rsidRPr="00F15BA3" w:rsidRDefault="00F15BA3" w:rsidP="00F15BA3">
      <w:pPr>
        <w:pStyle w:val="BodyText"/>
        <w:numPr>
          <w:ilvl w:val="0"/>
          <w:numId w:val="13"/>
        </w:numPr>
        <w:tabs>
          <w:tab w:val="clear" w:pos="1080"/>
          <w:tab w:val="num" w:pos="720"/>
        </w:tabs>
        <w:ind w:hanging="720"/>
        <w:rPr>
          <w:bCs/>
          <w:szCs w:val="24"/>
        </w:rPr>
      </w:pPr>
      <w:r w:rsidRPr="00F15BA3">
        <w:rPr>
          <w:bCs/>
          <w:szCs w:val="24"/>
        </w:rPr>
        <w:t xml:space="preserve">EAL </w:t>
      </w:r>
    </w:p>
    <w:p w:rsidR="00F15BA3" w:rsidRPr="00F15BA3" w:rsidRDefault="00F15BA3" w:rsidP="00F15BA3">
      <w:pPr>
        <w:pStyle w:val="BodyText"/>
        <w:numPr>
          <w:ilvl w:val="0"/>
          <w:numId w:val="13"/>
        </w:numPr>
        <w:tabs>
          <w:tab w:val="clear" w:pos="1080"/>
          <w:tab w:val="num" w:pos="720"/>
        </w:tabs>
        <w:ind w:hanging="720"/>
        <w:rPr>
          <w:bCs/>
          <w:szCs w:val="24"/>
        </w:rPr>
      </w:pPr>
      <w:r w:rsidRPr="00F15BA3">
        <w:rPr>
          <w:bCs/>
          <w:szCs w:val="24"/>
        </w:rPr>
        <w:t xml:space="preserve">Reverend </w:t>
      </w:r>
      <w:proofErr w:type="spellStart"/>
      <w:r w:rsidRPr="00F15BA3">
        <w:rPr>
          <w:bCs/>
          <w:szCs w:val="24"/>
        </w:rPr>
        <w:t>Loat</w:t>
      </w:r>
      <w:proofErr w:type="spellEnd"/>
      <w:r w:rsidRPr="00F15BA3">
        <w:rPr>
          <w:bCs/>
          <w:szCs w:val="24"/>
        </w:rPr>
        <w:tab/>
      </w:r>
      <w:r w:rsidRPr="00F15BA3">
        <w:rPr>
          <w:bCs/>
          <w:szCs w:val="24"/>
        </w:rPr>
        <w:tab/>
        <w:t>Whole School Assembly</w:t>
      </w:r>
    </w:p>
    <w:p w:rsidR="00F15BA3" w:rsidRPr="00F15BA3" w:rsidRDefault="00F15BA3" w:rsidP="00F15BA3">
      <w:pPr>
        <w:pStyle w:val="BodyText"/>
        <w:numPr>
          <w:ilvl w:val="0"/>
          <w:numId w:val="13"/>
        </w:numPr>
        <w:tabs>
          <w:tab w:val="clear" w:pos="1080"/>
          <w:tab w:val="num" w:pos="720"/>
        </w:tabs>
        <w:ind w:hanging="720"/>
        <w:rPr>
          <w:bCs/>
          <w:szCs w:val="24"/>
        </w:rPr>
      </w:pPr>
      <w:r w:rsidRPr="00F15BA3">
        <w:rPr>
          <w:bCs/>
          <w:szCs w:val="24"/>
        </w:rPr>
        <w:t>RNLI</w:t>
      </w:r>
      <w:r w:rsidRPr="00F15BA3">
        <w:rPr>
          <w:bCs/>
          <w:szCs w:val="24"/>
        </w:rPr>
        <w:tab/>
      </w:r>
      <w:r w:rsidRPr="00F15BA3">
        <w:rPr>
          <w:bCs/>
          <w:szCs w:val="24"/>
        </w:rPr>
        <w:tab/>
      </w:r>
      <w:r w:rsidRPr="00F15BA3">
        <w:rPr>
          <w:bCs/>
          <w:szCs w:val="24"/>
        </w:rPr>
        <w:tab/>
        <w:t>Whole School Assembly</w:t>
      </w:r>
    </w:p>
    <w:p w:rsidR="00F15BA3" w:rsidRPr="00F15BA3" w:rsidRDefault="00F15BA3" w:rsidP="00F15BA3">
      <w:pPr>
        <w:pStyle w:val="BodyText"/>
        <w:numPr>
          <w:ilvl w:val="0"/>
          <w:numId w:val="13"/>
        </w:numPr>
        <w:tabs>
          <w:tab w:val="clear" w:pos="1080"/>
          <w:tab w:val="num" w:pos="720"/>
        </w:tabs>
        <w:ind w:hanging="720"/>
        <w:rPr>
          <w:bCs/>
          <w:szCs w:val="24"/>
        </w:rPr>
      </w:pPr>
      <w:r w:rsidRPr="00F15BA3">
        <w:rPr>
          <w:bCs/>
          <w:szCs w:val="24"/>
        </w:rPr>
        <w:t>Morrison’s</w:t>
      </w:r>
      <w:r w:rsidRPr="00F15BA3">
        <w:rPr>
          <w:bCs/>
          <w:szCs w:val="24"/>
        </w:rPr>
        <w:tab/>
      </w:r>
      <w:r w:rsidRPr="00F15BA3">
        <w:rPr>
          <w:bCs/>
          <w:szCs w:val="24"/>
        </w:rPr>
        <w:tab/>
        <w:t>Easter Prizes re: paintings</w:t>
      </w:r>
    </w:p>
    <w:p w:rsidR="0068087E" w:rsidRPr="00F15BA3" w:rsidRDefault="0068087E" w:rsidP="0068087E">
      <w:pPr>
        <w:pStyle w:val="BodyText"/>
        <w:ind w:left="1080"/>
        <w:rPr>
          <w:bCs/>
          <w:szCs w:val="24"/>
        </w:rPr>
      </w:pPr>
    </w:p>
    <w:p w:rsidR="0068087E" w:rsidRPr="00F15BA3" w:rsidRDefault="0068087E" w:rsidP="0068087E">
      <w:pPr>
        <w:pStyle w:val="BodyText"/>
        <w:rPr>
          <w:szCs w:val="24"/>
        </w:rPr>
      </w:pPr>
      <w:r w:rsidRPr="00F15BA3">
        <w:rPr>
          <w:bCs/>
          <w:szCs w:val="24"/>
        </w:rPr>
        <w:t xml:space="preserve">Our School Council elected committee representatives for 2013 / 2014 are:  </w:t>
      </w:r>
    </w:p>
    <w:p w:rsidR="0068087E" w:rsidRPr="00F15BA3" w:rsidRDefault="0068087E" w:rsidP="0068087E">
      <w:pPr>
        <w:numPr>
          <w:ilvl w:val="0"/>
          <w:numId w:val="14"/>
        </w:numPr>
        <w:ind w:hanging="654"/>
        <w:rPr>
          <w:sz w:val="24"/>
          <w:szCs w:val="24"/>
        </w:rPr>
      </w:pPr>
      <w:r w:rsidRPr="00F15BA3">
        <w:rPr>
          <w:sz w:val="24"/>
          <w:szCs w:val="24"/>
        </w:rPr>
        <w:t>Year 6</w:t>
      </w:r>
      <w:r w:rsidRPr="00F15BA3">
        <w:rPr>
          <w:sz w:val="24"/>
          <w:szCs w:val="24"/>
        </w:rPr>
        <w:tab/>
      </w:r>
      <w:r w:rsidRPr="00F15BA3">
        <w:rPr>
          <w:sz w:val="24"/>
          <w:szCs w:val="24"/>
        </w:rPr>
        <w:tab/>
        <w:t>Kaitlin Jenkins</w:t>
      </w:r>
    </w:p>
    <w:p w:rsidR="0068087E" w:rsidRPr="00F15BA3" w:rsidRDefault="0068087E" w:rsidP="0068087E">
      <w:pPr>
        <w:numPr>
          <w:ilvl w:val="0"/>
          <w:numId w:val="14"/>
        </w:numPr>
        <w:ind w:hanging="654"/>
        <w:rPr>
          <w:sz w:val="24"/>
          <w:szCs w:val="24"/>
        </w:rPr>
      </w:pPr>
      <w:r w:rsidRPr="00F15BA3">
        <w:rPr>
          <w:sz w:val="24"/>
          <w:szCs w:val="24"/>
        </w:rPr>
        <w:t>Year 6</w:t>
      </w:r>
      <w:r w:rsidRPr="00F15BA3">
        <w:rPr>
          <w:sz w:val="24"/>
          <w:szCs w:val="24"/>
        </w:rPr>
        <w:tab/>
      </w:r>
      <w:r w:rsidRPr="00F15BA3">
        <w:rPr>
          <w:sz w:val="24"/>
          <w:szCs w:val="24"/>
        </w:rPr>
        <w:tab/>
        <w:t>Lewis Price</w:t>
      </w:r>
    </w:p>
    <w:p w:rsidR="0068087E" w:rsidRPr="00F15BA3" w:rsidRDefault="0068087E" w:rsidP="0068087E">
      <w:pPr>
        <w:numPr>
          <w:ilvl w:val="0"/>
          <w:numId w:val="14"/>
        </w:numPr>
        <w:ind w:hanging="654"/>
        <w:rPr>
          <w:sz w:val="24"/>
          <w:szCs w:val="24"/>
        </w:rPr>
      </w:pPr>
      <w:r w:rsidRPr="00F15BA3">
        <w:rPr>
          <w:sz w:val="24"/>
          <w:szCs w:val="24"/>
        </w:rPr>
        <w:t>Year 5</w:t>
      </w:r>
      <w:r w:rsidRPr="00F15BA3">
        <w:rPr>
          <w:sz w:val="24"/>
          <w:szCs w:val="24"/>
        </w:rPr>
        <w:tab/>
      </w:r>
      <w:r w:rsidRPr="00F15BA3">
        <w:rPr>
          <w:sz w:val="24"/>
          <w:szCs w:val="24"/>
        </w:rPr>
        <w:tab/>
        <w:t>Isabel Hoare</w:t>
      </w:r>
    </w:p>
    <w:p w:rsidR="0068087E" w:rsidRPr="00F15BA3" w:rsidRDefault="0068087E" w:rsidP="0068087E">
      <w:pPr>
        <w:numPr>
          <w:ilvl w:val="0"/>
          <w:numId w:val="14"/>
        </w:numPr>
        <w:ind w:hanging="654"/>
        <w:rPr>
          <w:sz w:val="24"/>
          <w:szCs w:val="24"/>
        </w:rPr>
      </w:pPr>
      <w:r w:rsidRPr="00F15BA3">
        <w:rPr>
          <w:sz w:val="24"/>
          <w:szCs w:val="24"/>
        </w:rPr>
        <w:t>Year 5</w:t>
      </w:r>
      <w:r w:rsidRPr="00F15BA3">
        <w:rPr>
          <w:sz w:val="24"/>
          <w:szCs w:val="24"/>
        </w:rPr>
        <w:tab/>
      </w:r>
      <w:r w:rsidRPr="00F15BA3">
        <w:rPr>
          <w:sz w:val="24"/>
          <w:szCs w:val="24"/>
        </w:rPr>
        <w:tab/>
        <w:t>Liam Lloyd</w:t>
      </w:r>
    </w:p>
    <w:p w:rsidR="0068087E" w:rsidRPr="00F15BA3" w:rsidRDefault="0068087E" w:rsidP="0068087E">
      <w:pPr>
        <w:numPr>
          <w:ilvl w:val="0"/>
          <w:numId w:val="14"/>
        </w:numPr>
        <w:ind w:hanging="654"/>
        <w:rPr>
          <w:sz w:val="24"/>
          <w:szCs w:val="24"/>
        </w:rPr>
      </w:pPr>
      <w:r w:rsidRPr="00F15BA3">
        <w:rPr>
          <w:sz w:val="24"/>
          <w:szCs w:val="24"/>
        </w:rPr>
        <w:t>Year 4</w:t>
      </w:r>
      <w:r w:rsidRPr="00F15BA3">
        <w:rPr>
          <w:sz w:val="24"/>
          <w:szCs w:val="24"/>
        </w:rPr>
        <w:tab/>
      </w:r>
      <w:r w:rsidRPr="00F15BA3">
        <w:rPr>
          <w:sz w:val="24"/>
          <w:szCs w:val="24"/>
        </w:rPr>
        <w:tab/>
        <w:t>Reuben Price</w:t>
      </w:r>
    </w:p>
    <w:p w:rsidR="0068087E" w:rsidRPr="00F15BA3" w:rsidRDefault="0068087E" w:rsidP="0068087E">
      <w:pPr>
        <w:numPr>
          <w:ilvl w:val="0"/>
          <w:numId w:val="14"/>
        </w:numPr>
        <w:ind w:hanging="654"/>
        <w:rPr>
          <w:sz w:val="24"/>
          <w:szCs w:val="24"/>
        </w:rPr>
      </w:pPr>
      <w:r w:rsidRPr="00F15BA3">
        <w:rPr>
          <w:sz w:val="24"/>
          <w:szCs w:val="24"/>
        </w:rPr>
        <w:t>Year 4</w:t>
      </w:r>
      <w:r w:rsidRPr="00F15BA3">
        <w:rPr>
          <w:sz w:val="24"/>
          <w:szCs w:val="24"/>
        </w:rPr>
        <w:tab/>
      </w:r>
      <w:r w:rsidRPr="00F15BA3">
        <w:rPr>
          <w:sz w:val="24"/>
          <w:szCs w:val="24"/>
        </w:rPr>
        <w:tab/>
        <w:t>Amber Edwards</w:t>
      </w:r>
    </w:p>
    <w:p w:rsidR="0068087E" w:rsidRPr="00F15BA3" w:rsidRDefault="0068087E" w:rsidP="0068087E">
      <w:pPr>
        <w:numPr>
          <w:ilvl w:val="0"/>
          <w:numId w:val="14"/>
        </w:numPr>
        <w:ind w:hanging="654"/>
        <w:rPr>
          <w:sz w:val="24"/>
          <w:szCs w:val="24"/>
        </w:rPr>
      </w:pPr>
      <w:r w:rsidRPr="00F15BA3">
        <w:rPr>
          <w:sz w:val="24"/>
          <w:szCs w:val="24"/>
        </w:rPr>
        <w:t>Year 3</w:t>
      </w:r>
      <w:r w:rsidRPr="00F15BA3">
        <w:rPr>
          <w:sz w:val="24"/>
          <w:szCs w:val="24"/>
        </w:rPr>
        <w:tab/>
      </w:r>
      <w:r w:rsidRPr="00F15BA3">
        <w:rPr>
          <w:sz w:val="24"/>
          <w:szCs w:val="24"/>
        </w:rPr>
        <w:tab/>
        <w:t>Rocco Morgan</w:t>
      </w:r>
    </w:p>
    <w:p w:rsidR="0068087E" w:rsidRPr="00F15BA3" w:rsidRDefault="0068087E" w:rsidP="0068087E">
      <w:pPr>
        <w:numPr>
          <w:ilvl w:val="0"/>
          <w:numId w:val="14"/>
        </w:numPr>
        <w:ind w:hanging="654"/>
        <w:rPr>
          <w:sz w:val="24"/>
          <w:szCs w:val="24"/>
        </w:rPr>
      </w:pPr>
      <w:r w:rsidRPr="00F15BA3">
        <w:rPr>
          <w:sz w:val="24"/>
          <w:szCs w:val="24"/>
        </w:rPr>
        <w:t>Year 3</w:t>
      </w:r>
      <w:r w:rsidRPr="00F15BA3">
        <w:rPr>
          <w:sz w:val="24"/>
          <w:szCs w:val="24"/>
        </w:rPr>
        <w:tab/>
      </w:r>
      <w:r w:rsidRPr="00F15BA3">
        <w:rPr>
          <w:sz w:val="24"/>
          <w:szCs w:val="24"/>
        </w:rPr>
        <w:tab/>
        <w:t>Summer Forrester</w:t>
      </w:r>
    </w:p>
    <w:p w:rsidR="0068087E" w:rsidRPr="00F15BA3" w:rsidRDefault="0068087E" w:rsidP="0068087E">
      <w:pPr>
        <w:numPr>
          <w:ilvl w:val="0"/>
          <w:numId w:val="14"/>
        </w:numPr>
        <w:ind w:hanging="654"/>
        <w:rPr>
          <w:sz w:val="24"/>
          <w:szCs w:val="24"/>
        </w:rPr>
      </w:pPr>
      <w:r w:rsidRPr="00F15BA3">
        <w:rPr>
          <w:sz w:val="24"/>
          <w:szCs w:val="24"/>
        </w:rPr>
        <w:t>Year 2</w:t>
      </w:r>
      <w:r w:rsidRPr="00F15BA3">
        <w:rPr>
          <w:sz w:val="24"/>
          <w:szCs w:val="24"/>
        </w:rPr>
        <w:tab/>
      </w:r>
      <w:r w:rsidRPr="00F15BA3">
        <w:rPr>
          <w:sz w:val="24"/>
          <w:szCs w:val="24"/>
        </w:rPr>
        <w:tab/>
        <w:t>Eliza Cooper</w:t>
      </w:r>
    </w:p>
    <w:p w:rsidR="0068087E" w:rsidRPr="00F15BA3" w:rsidRDefault="0068087E" w:rsidP="0068087E">
      <w:pPr>
        <w:numPr>
          <w:ilvl w:val="0"/>
          <w:numId w:val="14"/>
        </w:numPr>
        <w:ind w:hanging="654"/>
        <w:rPr>
          <w:sz w:val="24"/>
          <w:szCs w:val="24"/>
        </w:rPr>
      </w:pPr>
      <w:r w:rsidRPr="00F15BA3">
        <w:rPr>
          <w:sz w:val="24"/>
          <w:szCs w:val="24"/>
        </w:rPr>
        <w:t xml:space="preserve">Year 2 </w:t>
      </w:r>
      <w:r w:rsidRPr="00F15BA3">
        <w:rPr>
          <w:sz w:val="24"/>
          <w:szCs w:val="24"/>
        </w:rPr>
        <w:tab/>
      </w:r>
      <w:r w:rsidRPr="00F15BA3">
        <w:rPr>
          <w:sz w:val="24"/>
          <w:szCs w:val="24"/>
        </w:rPr>
        <w:tab/>
        <w:t>Sean Lloyd</w:t>
      </w:r>
    </w:p>
    <w:p w:rsidR="0068087E" w:rsidRPr="00F15BA3" w:rsidRDefault="0068087E" w:rsidP="0068087E">
      <w:pPr>
        <w:pStyle w:val="BodyText"/>
        <w:rPr>
          <w:bCs/>
          <w:szCs w:val="24"/>
        </w:rPr>
      </w:pPr>
    </w:p>
    <w:p w:rsidR="00907983" w:rsidRDefault="00907983" w:rsidP="0068087E">
      <w:pPr>
        <w:pStyle w:val="BodyText"/>
        <w:rPr>
          <w:bCs/>
          <w:szCs w:val="24"/>
        </w:rPr>
      </w:pPr>
      <w:r>
        <w:rPr>
          <w:bCs/>
          <w:szCs w:val="24"/>
        </w:rPr>
        <w:t>Additional links within the community involved the following activities:</w:t>
      </w:r>
    </w:p>
    <w:p w:rsidR="00907983" w:rsidRDefault="00907983" w:rsidP="0068087E">
      <w:pPr>
        <w:pStyle w:val="BodyText"/>
        <w:rPr>
          <w:bCs/>
          <w:szCs w:val="24"/>
        </w:rPr>
      </w:pPr>
    </w:p>
    <w:p w:rsidR="0068087E" w:rsidRPr="00F15BA3" w:rsidRDefault="0068087E" w:rsidP="0068087E">
      <w:pPr>
        <w:pStyle w:val="BodyText"/>
        <w:rPr>
          <w:bCs/>
          <w:szCs w:val="24"/>
        </w:rPr>
      </w:pPr>
      <w:r w:rsidRPr="00F15BA3">
        <w:rPr>
          <w:bCs/>
          <w:szCs w:val="24"/>
        </w:rPr>
        <w:t>With support from parents, staff, school council and PTA the children experienced the following activities during the last week of term:</w:t>
      </w:r>
    </w:p>
    <w:p w:rsidR="0068087E" w:rsidRPr="00F15BA3" w:rsidRDefault="0068087E" w:rsidP="0068087E">
      <w:pPr>
        <w:pStyle w:val="BodyText"/>
        <w:rPr>
          <w:bCs/>
          <w:szCs w:val="24"/>
        </w:rPr>
      </w:pPr>
    </w:p>
    <w:p w:rsidR="0068087E" w:rsidRPr="00F15BA3" w:rsidRDefault="0068087E" w:rsidP="0068087E">
      <w:pPr>
        <w:pStyle w:val="BodyText"/>
        <w:numPr>
          <w:ilvl w:val="0"/>
          <w:numId w:val="15"/>
        </w:numPr>
        <w:ind w:hanging="294"/>
        <w:jc w:val="left"/>
        <w:rPr>
          <w:bCs/>
          <w:szCs w:val="24"/>
        </w:rPr>
      </w:pPr>
      <w:r w:rsidRPr="00F15BA3">
        <w:rPr>
          <w:bCs/>
          <w:szCs w:val="24"/>
        </w:rPr>
        <w:t>Cinema Visit to see Despicable Me 2</w:t>
      </w:r>
    </w:p>
    <w:p w:rsidR="0068087E" w:rsidRPr="00F15BA3" w:rsidRDefault="0068087E" w:rsidP="0068087E">
      <w:pPr>
        <w:pStyle w:val="BodyText"/>
        <w:numPr>
          <w:ilvl w:val="0"/>
          <w:numId w:val="15"/>
        </w:numPr>
        <w:ind w:hanging="294"/>
        <w:jc w:val="left"/>
        <w:rPr>
          <w:bCs/>
          <w:szCs w:val="24"/>
        </w:rPr>
      </w:pPr>
      <w:r w:rsidRPr="00F15BA3">
        <w:rPr>
          <w:bCs/>
          <w:szCs w:val="24"/>
        </w:rPr>
        <w:t>Christmas Fayre</w:t>
      </w:r>
    </w:p>
    <w:p w:rsidR="0068087E" w:rsidRPr="00F15BA3" w:rsidRDefault="0068087E" w:rsidP="0068087E">
      <w:pPr>
        <w:pStyle w:val="BodyText"/>
        <w:numPr>
          <w:ilvl w:val="0"/>
          <w:numId w:val="15"/>
        </w:numPr>
        <w:ind w:hanging="294"/>
        <w:jc w:val="left"/>
        <w:rPr>
          <w:bCs/>
          <w:szCs w:val="24"/>
        </w:rPr>
      </w:pPr>
      <w:r w:rsidRPr="00F15BA3">
        <w:rPr>
          <w:bCs/>
          <w:szCs w:val="24"/>
        </w:rPr>
        <w:t>Christmas Dinner</w:t>
      </w:r>
    </w:p>
    <w:p w:rsidR="0068087E" w:rsidRPr="00F15BA3" w:rsidRDefault="0068087E" w:rsidP="0068087E">
      <w:pPr>
        <w:pStyle w:val="BodyText"/>
        <w:numPr>
          <w:ilvl w:val="0"/>
          <w:numId w:val="15"/>
        </w:numPr>
        <w:ind w:hanging="294"/>
        <w:jc w:val="left"/>
        <w:rPr>
          <w:bCs/>
          <w:szCs w:val="24"/>
        </w:rPr>
      </w:pPr>
      <w:r w:rsidRPr="00F15BA3">
        <w:rPr>
          <w:bCs/>
          <w:szCs w:val="24"/>
        </w:rPr>
        <w:t>Children’s Entertainer Mr. Barry Riding</w:t>
      </w:r>
    </w:p>
    <w:p w:rsidR="0068087E" w:rsidRPr="00F15BA3" w:rsidRDefault="0068087E" w:rsidP="0068087E">
      <w:pPr>
        <w:pStyle w:val="BodyText"/>
        <w:numPr>
          <w:ilvl w:val="0"/>
          <w:numId w:val="15"/>
        </w:numPr>
        <w:ind w:hanging="294"/>
        <w:jc w:val="left"/>
        <w:rPr>
          <w:bCs/>
          <w:szCs w:val="24"/>
        </w:rPr>
      </w:pPr>
      <w:r w:rsidRPr="00F15BA3">
        <w:rPr>
          <w:bCs/>
          <w:szCs w:val="24"/>
        </w:rPr>
        <w:t>Visit from Father Christmas</w:t>
      </w:r>
    </w:p>
    <w:p w:rsidR="0068087E" w:rsidRDefault="0068087E" w:rsidP="0068087E">
      <w:pPr>
        <w:pStyle w:val="BodyText"/>
        <w:numPr>
          <w:ilvl w:val="0"/>
          <w:numId w:val="15"/>
        </w:numPr>
        <w:ind w:hanging="294"/>
        <w:jc w:val="left"/>
        <w:rPr>
          <w:bCs/>
          <w:szCs w:val="24"/>
        </w:rPr>
      </w:pPr>
      <w:r w:rsidRPr="00F15BA3">
        <w:rPr>
          <w:bCs/>
          <w:szCs w:val="24"/>
        </w:rPr>
        <w:t>Children’s Party</w:t>
      </w:r>
    </w:p>
    <w:p w:rsidR="00B3077C" w:rsidRPr="00F15BA3" w:rsidRDefault="00B3077C" w:rsidP="0068087E">
      <w:pPr>
        <w:pStyle w:val="BodyText"/>
        <w:numPr>
          <w:ilvl w:val="0"/>
          <w:numId w:val="15"/>
        </w:numPr>
        <w:ind w:hanging="294"/>
        <w:jc w:val="left"/>
        <w:rPr>
          <w:bCs/>
          <w:szCs w:val="24"/>
        </w:rPr>
      </w:pPr>
      <w:r>
        <w:rPr>
          <w:bCs/>
          <w:szCs w:val="24"/>
        </w:rPr>
        <w:t xml:space="preserve">Llanbadarn Horticultural Society </w:t>
      </w:r>
    </w:p>
    <w:p w:rsidR="00F15BA3" w:rsidRPr="00F15BA3" w:rsidRDefault="00F15BA3" w:rsidP="00907983">
      <w:pPr>
        <w:jc w:val="both"/>
        <w:rPr>
          <w:b/>
          <w:sz w:val="24"/>
          <w:szCs w:val="24"/>
        </w:rPr>
      </w:pPr>
    </w:p>
    <w:p w:rsidR="00B3077C" w:rsidRDefault="00B3077C" w:rsidP="00C12DBD">
      <w:pPr>
        <w:pStyle w:val="NoSpacing"/>
        <w:jc w:val="both"/>
        <w:rPr>
          <w:rFonts w:ascii="Times New Roman" w:hAnsi="Times New Roman" w:cs="Times New Roman"/>
          <w:b/>
          <w:i/>
          <w:sz w:val="24"/>
          <w:szCs w:val="24"/>
        </w:rPr>
      </w:pPr>
    </w:p>
    <w:p w:rsidR="00C12DBD" w:rsidRDefault="00C12DBD" w:rsidP="00C12DBD">
      <w:pPr>
        <w:pStyle w:val="NoSpacing"/>
        <w:jc w:val="both"/>
        <w:rPr>
          <w:rFonts w:ascii="Times New Roman" w:hAnsi="Times New Roman" w:cs="Times New Roman"/>
          <w:b/>
          <w:i/>
          <w:sz w:val="24"/>
          <w:szCs w:val="24"/>
        </w:rPr>
      </w:pPr>
      <w:r w:rsidRPr="00F15BA3">
        <w:rPr>
          <w:rFonts w:ascii="Times New Roman" w:hAnsi="Times New Roman" w:cs="Times New Roman"/>
          <w:b/>
          <w:i/>
          <w:sz w:val="24"/>
          <w:szCs w:val="24"/>
        </w:rPr>
        <w:t>ACTION TAKEN TO PROMOTE HEALTHY EATING AND DRINKING</w:t>
      </w:r>
    </w:p>
    <w:p w:rsidR="00B3077C" w:rsidRPr="00F15BA3" w:rsidRDefault="00B3077C" w:rsidP="00C12DBD">
      <w:pPr>
        <w:pStyle w:val="NoSpacing"/>
        <w:jc w:val="both"/>
        <w:rPr>
          <w:rFonts w:ascii="Times New Roman" w:hAnsi="Times New Roman" w:cs="Times New Roman"/>
          <w:b/>
          <w:i/>
          <w:sz w:val="24"/>
          <w:szCs w:val="24"/>
        </w:rPr>
      </w:pPr>
    </w:p>
    <w:p w:rsidR="00C12DBD" w:rsidRPr="005B4683" w:rsidRDefault="00007200" w:rsidP="00C12DBD">
      <w:pPr>
        <w:widowControl w:val="0"/>
        <w:jc w:val="both"/>
        <w:rPr>
          <w:iCs/>
          <w:sz w:val="24"/>
          <w:szCs w:val="24"/>
        </w:rPr>
      </w:pPr>
      <w:r w:rsidRPr="005B4683">
        <w:rPr>
          <w:iCs/>
          <w:sz w:val="24"/>
          <w:szCs w:val="24"/>
        </w:rPr>
        <w:t xml:space="preserve">Ysgol Cwmpadarn </w:t>
      </w:r>
      <w:r w:rsidR="00C12DBD" w:rsidRPr="005B4683">
        <w:rPr>
          <w:iCs/>
          <w:sz w:val="24"/>
          <w:szCs w:val="24"/>
        </w:rPr>
        <w:t xml:space="preserve">has been accredited with </w:t>
      </w:r>
      <w:r w:rsidR="00C12DBD" w:rsidRPr="00907983">
        <w:rPr>
          <w:b/>
          <w:iCs/>
          <w:sz w:val="24"/>
          <w:szCs w:val="24"/>
        </w:rPr>
        <w:t xml:space="preserve">Phase </w:t>
      </w:r>
      <w:r w:rsidR="005B4683" w:rsidRPr="00907983">
        <w:rPr>
          <w:b/>
          <w:iCs/>
          <w:sz w:val="24"/>
          <w:szCs w:val="24"/>
        </w:rPr>
        <w:t>4</w:t>
      </w:r>
      <w:r w:rsidR="00C12DBD" w:rsidRPr="005B4683">
        <w:rPr>
          <w:iCs/>
          <w:sz w:val="24"/>
          <w:szCs w:val="24"/>
        </w:rPr>
        <w:t xml:space="preserve"> of the Healthy Schools </w:t>
      </w:r>
      <w:r w:rsidR="005B4683">
        <w:rPr>
          <w:iCs/>
          <w:sz w:val="24"/>
          <w:szCs w:val="24"/>
        </w:rPr>
        <w:t>Scheme</w:t>
      </w:r>
      <w:r w:rsidR="00C12DBD" w:rsidRPr="005B4683">
        <w:rPr>
          <w:iCs/>
          <w:sz w:val="24"/>
          <w:szCs w:val="24"/>
        </w:rPr>
        <w:t xml:space="preserve">.  The assessors </w:t>
      </w:r>
      <w:r w:rsidR="005B4683">
        <w:rPr>
          <w:iCs/>
          <w:sz w:val="24"/>
          <w:szCs w:val="24"/>
        </w:rPr>
        <w:t>were shown around the school and the school grounds by the school council</w:t>
      </w:r>
    </w:p>
    <w:p w:rsidR="00C12DBD" w:rsidRPr="005B4683" w:rsidRDefault="00C12DBD" w:rsidP="00C12DBD">
      <w:pPr>
        <w:widowControl w:val="0"/>
        <w:jc w:val="both"/>
        <w:rPr>
          <w:iCs/>
          <w:sz w:val="24"/>
          <w:szCs w:val="24"/>
        </w:rPr>
      </w:pPr>
    </w:p>
    <w:p w:rsidR="00C12DBD" w:rsidRPr="005B4683" w:rsidRDefault="00C12DBD" w:rsidP="00C12DBD">
      <w:pPr>
        <w:widowControl w:val="0"/>
        <w:jc w:val="both"/>
        <w:rPr>
          <w:iCs/>
          <w:sz w:val="24"/>
          <w:szCs w:val="24"/>
        </w:rPr>
      </w:pPr>
      <w:r w:rsidRPr="005B4683">
        <w:rPr>
          <w:iCs/>
          <w:sz w:val="24"/>
          <w:szCs w:val="24"/>
        </w:rPr>
        <w:t>They noted that the school was very good at:</w:t>
      </w:r>
    </w:p>
    <w:p w:rsidR="00907983" w:rsidRDefault="00907983" w:rsidP="00C12DBD">
      <w:pPr>
        <w:widowControl w:val="0"/>
        <w:ind w:left="567" w:hanging="567"/>
        <w:jc w:val="both"/>
        <w:rPr>
          <w:sz w:val="24"/>
          <w:szCs w:val="24"/>
        </w:rPr>
      </w:pPr>
    </w:p>
    <w:p w:rsidR="00C12DBD" w:rsidRPr="005B4683" w:rsidRDefault="00C12DBD" w:rsidP="00C12DBD">
      <w:pPr>
        <w:widowControl w:val="0"/>
        <w:ind w:left="567" w:hanging="567"/>
        <w:jc w:val="both"/>
        <w:rPr>
          <w:iCs/>
          <w:sz w:val="24"/>
          <w:szCs w:val="24"/>
        </w:rPr>
      </w:pPr>
      <w:r w:rsidRPr="005B4683">
        <w:rPr>
          <w:sz w:val="24"/>
          <w:szCs w:val="24"/>
        </w:rPr>
        <w:t>· </w:t>
      </w:r>
      <w:r w:rsidRPr="005B4683">
        <w:rPr>
          <w:iCs/>
          <w:sz w:val="24"/>
          <w:szCs w:val="24"/>
        </w:rPr>
        <w:t>Inviting specialist people into school.</w:t>
      </w:r>
    </w:p>
    <w:p w:rsidR="00C12DBD" w:rsidRPr="005B4683" w:rsidRDefault="00C12DBD" w:rsidP="00C12DBD">
      <w:pPr>
        <w:widowControl w:val="0"/>
        <w:ind w:left="567" w:hanging="567"/>
        <w:jc w:val="both"/>
        <w:rPr>
          <w:iCs/>
          <w:sz w:val="24"/>
          <w:szCs w:val="24"/>
        </w:rPr>
      </w:pPr>
      <w:r w:rsidRPr="005B4683">
        <w:rPr>
          <w:sz w:val="24"/>
          <w:szCs w:val="24"/>
        </w:rPr>
        <w:t>· </w:t>
      </w:r>
      <w:r w:rsidRPr="005B4683">
        <w:rPr>
          <w:iCs/>
          <w:sz w:val="24"/>
          <w:szCs w:val="24"/>
        </w:rPr>
        <w:t>Making sure that all pupils are involved in a variety of activities.</w:t>
      </w:r>
    </w:p>
    <w:p w:rsidR="00C12DBD" w:rsidRPr="005B4683" w:rsidRDefault="00C12DBD" w:rsidP="00C12DBD">
      <w:pPr>
        <w:widowControl w:val="0"/>
        <w:ind w:left="567" w:hanging="567"/>
        <w:jc w:val="both"/>
        <w:rPr>
          <w:iCs/>
          <w:sz w:val="24"/>
          <w:szCs w:val="24"/>
        </w:rPr>
      </w:pPr>
      <w:r w:rsidRPr="005B4683">
        <w:rPr>
          <w:sz w:val="24"/>
          <w:szCs w:val="24"/>
        </w:rPr>
        <w:t>· </w:t>
      </w:r>
      <w:r w:rsidRPr="005B4683">
        <w:rPr>
          <w:iCs/>
          <w:sz w:val="24"/>
          <w:szCs w:val="24"/>
        </w:rPr>
        <w:t>Teaching pupils about the importance of keeping safe and healthy.</w:t>
      </w:r>
    </w:p>
    <w:p w:rsidR="00C12DBD" w:rsidRPr="005B4683" w:rsidRDefault="00C12DBD" w:rsidP="00C12DBD">
      <w:pPr>
        <w:widowControl w:val="0"/>
        <w:ind w:left="567" w:hanging="567"/>
        <w:jc w:val="both"/>
        <w:rPr>
          <w:iCs/>
          <w:sz w:val="24"/>
          <w:szCs w:val="24"/>
        </w:rPr>
      </w:pPr>
      <w:r w:rsidRPr="005B4683">
        <w:rPr>
          <w:sz w:val="24"/>
          <w:szCs w:val="24"/>
        </w:rPr>
        <w:t>· </w:t>
      </w:r>
      <w:r w:rsidRPr="005B4683">
        <w:rPr>
          <w:iCs/>
          <w:sz w:val="24"/>
          <w:szCs w:val="24"/>
        </w:rPr>
        <w:t>Listening to pupils ideas and suggestions for improvement—</w:t>
      </w:r>
      <w:r w:rsidR="005B4683">
        <w:rPr>
          <w:iCs/>
          <w:sz w:val="24"/>
          <w:szCs w:val="24"/>
        </w:rPr>
        <w:t>poster competition</w:t>
      </w:r>
      <w:r w:rsidRPr="005B4683">
        <w:rPr>
          <w:iCs/>
          <w:sz w:val="24"/>
          <w:szCs w:val="24"/>
        </w:rPr>
        <w:t>.</w:t>
      </w:r>
    </w:p>
    <w:p w:rsidR="00C12DBD" w:rsidRPr="005B4683" w:rsidRDefault="00C12DBD" w:rsidP="00C12DBD">
      <w:pPr>
        <w:pStyle w:val="NoSpacing"/>
        <w:jc w:val="both"/>
        <w:rPr>
          <w:rFonts w:ascii="Times New Roman" w:hAnsi="Times New Roman" w:cs="Times New Roman"/>
          <w:b/>
          <w:sz w:val="24"/>
          <w:szCs w:val="24"/>
        </w:rPr>
      </w:pPr>
    </w:p>
    <w:p w:rsidR="00C12DBD" w:rsidRPr="005B4683" w:rsidRDefault="00C12DBD" w:rsidP="00C12DBD">
      <w:pPr>
        <w:jc w:val="both"/>
        <w:rPr>
          <w:iCs/>
          <w:sz w:val="24"/>
          <w:szCs w:val="24"/>
        </w:rPr>
      </w:pPr>
      <w:r w:rsidRPr="005B4683">
        <w:rPr>
          <w:iCs/>
          <w:sz w:val="24"/>
          <w:szCs w:val="24"/>
        </w:rPr>
        <w:t xml:space="preserve">The school is part of Ceredigion’s ‘Health Promoting Schools’ initiative and makes every effort to ensure that pupils learn these key life skills in a fun and practical way. Within the Healthy School </w:t>
      </w:r>
      <w:r w:rsidRPr="005B4683">
        <w:rPr>
          <w:iCs/>
          <w:sz w:val="24"/>
          <w:szCs w:val="24"/>
        </w:rPr>
        <w:lastRenderedPageBreak/>
        <w:t>initiative themes are targeted within the school and an action plan created to develop aspects further on a whole school level: nutrition being one of the main aspects.</w:t>
      </w:r>
    </w:p>
    <w:p w:rsidR="00C12DBD" w:rsidRPr="005B4683" w:rsidRDefault="00C12DBD" w:rsidP="00C12DBD">
      <w:pPr>
        <w:widowControl w:val="0"/>
        <w:jc w:val="both"/>
        <w:rPr>
          <w:sz w:val="24"/>
          <w:szCs w:val="24"/>
        </w:rPr>
      </w:pPr>
    </w:p>
    <w:p w:rsidR="00C12DBD" w:rsidRDefault="00C12DBD" w:rsidP="00C12DBD">
      <w:pPr>
        <w:widowControl w:val="0"/>
        <w:jc w:val="both"/>
        <w:rPr>
          <w:sz w:val="24"/>
          <w:szCs w:val="24"/>
        </w:rPr>
      </w:pPr>
      <w:r w:rsidRPr="005B4683">
        <w:rPr>
          <w:sz w:val="24"/>
          <w:szCs w:val="24"/>
        </w:rPr>
        <w:t>The school is working on the</w:t>
      </w:r>
      <w:r w:rsidR="00286B16">
        <w:rPr>
          <w:sz w:val="24"/>
          <w:szCs w:val="24"/>
        </w:rPr>
        <w:t xml:space="preserve"> final stage of </w:t>
      </w:r>
      <w:proofErr w:type="gramStart"/>
      <w:r w:rsidR="00286B16">
        <w:rPr>
          <w:sz w:val="24"/>
          <w:szCs w:val="24"/>
        </w:rPr>
        <w:t xml:space="preserve">the </w:t>
      </w:r>
      <w:r w:rsidRPr="005B4683">
        <w:rPr>
          <w:sz w:val="24"/>
          <w:szCs w:val="24"/>
        </w:rPr>
        <w:t xml:space="preserve"> Eco</w:t>
      </w:r>
      <w:proofErr w:type="gramEnd"/>
      <w:r w:rsidRPr="005B4683">
        <w:rPr>
          <w:sz w:val="24"/>
          <w:szCs w:val="24"/>
        </w:rPr>
        <w:t xml:space="preserve">-Schools project which is a programme which provides a framework to enable the school to become more sustainable. The project encourages teamwork and helps to create a shared   understanding of what is needed in order to run a school in a way that </w:t>
      </w:r>
      <w:r w:rsidRPr="00907983">
        <w:rPr>
          <w:sz w:val="24"/>
          <w:szCs w:val="24"/>
        </w:rPr>
        <w:t>respects and enhances the environment.</w:t>
      </w:r>
    </w:p>
    <w:p w:rsidR="00907983" w:rsidRPr="00907983" w:rsidRDefault="00907983" w:rsidP="00C12DBD">
      <w:pPr>
        <w:widowControl w:val="0"/>
        <w:jc w:val="both"/>
        <w:rPr>
          <w:b/>
          <w:sz w:val="24"/>
          <w:szCs w:val="24"/>
          <w:lang w:val="cy-GB"/>
        </w:rPr>
      </w:pPr>
    </w:p>
    <w:p w:rsidR="00C12DBD" w:rsidRPr="00907983" w:rsidRDefault="00C12DBD" w:rsidP="00C12DBD">
      <w:pPr>
        <w:pStyle w:val="NoSpacing"/>
        <w:jc w:val="both"/>
        <w:rPr>
          <w:rFonts w:ascii="Times New Roman" w:hAnsi="Times New Roman" w:cs="Times New Roman"/>
          <w:i/>
          <w:color w:val="000000"/>
          <w:sz w:val="24"/>
          <w:szCs w:val="24"/>
          <w:lang w:eastAsia="en-GB"/>
        </w:rPr>
      </w:pPr>
    </w:p>
    <w:p w:rsidR="00C12DBD" w:rsidRPr="00907983" w:rsidRDefault="00C12DBD" w:rsidP="00C12DBD">
      <w:pPr>
        <w:jc w:val="both"/>
        <w:rPr>
          <w:b/>
          <w:i/>
          <w:sz w:val="24"/>
          <w:szCs w:val="24"/>
          <w:u w:val="single"/>
        </w:rPr>
      </w:pPr>
      <w:r w:rsidRPr="00907983">
        <w:rPr>
          <w:b/>
          <w:i/>
          <w:sz w:val="24"/>
          <w:szCs w:val="24"/>
        </w:rPr>
        <w:t>SUMMARY OF THE SPORTS PROVISION INCLUDING PROVISION MADE FOR EXTRACURRICULAR SPORTS ACTIVITIES</w:t>
      </w:r>
    </w:p>
    <w:p w:rsidR="00C12DBD" w:rsidRDefault="00C12DBD" w:rsidP="00C12DBD">
      <w:pPr>
        <w:jc w:val="both"/>
        <w:rPr>
          <w:i/>
          <w:sz w:val="24"/>
          <w:szCs w:val="24"/>
        </w:rPr>
      </w:pPr>
    </w:p>
    <w:p w:rsidR="00B3077C" w:rsidRPr="00B3077C" w:rsidRDefault="00B3077C" w:rsidP="00C12DBD">
      <w:pPr>
        <w:jc w:val="both"/>
        <w:rPr>
          <w:sz w:val="24"/>
          <w:szCs w:val="24"/>
        </w:rPr>
      </w:pPr>
      <w:r w:rsidRPr="00B3077C">
        <w:rPr>
          <w:sz w:val="24"/>
          <w:szCs w:val="24"/>
        </w:rPr>
        <w:t>Autumn Term:</w:t>
      </w:r>
    </w:p>
    <w:p w:rsidR="00B3077C" w:rsidRDefault="00B3077C" w:rsidP="00B3077C">
      <w:pPr>
        <w:pStyle w:val="BodyText"/>
        <w:numPr>
          <w:ilvl w:val="0"/>
          <w:numId w:val="12"/>
        </w:numPr>
        <w:jc w:val="left"/>
        <w:rPr>
          <w:bCs/>
        </w:rPr>
      </w:pPr>
      <w:r>
        <w:rPr>
          <w:bCs/>
        </w:rPr>
        <w:t xml:space="preserve">Area Football Tournament @  </w:t>
      </w:r>
      <w:proofErr w:type="spellStart"/>
      <w:r>
        <w:rPr>
          <w:bCs/>
        </w:rPr>
        <w:t>Rhydypennau</w:t>
      </w:r>
      <w:proofErr w:type="spellEnd"/>
    </w:p>
    <w:p w:rsidR="00B3077C" w:rsidRDefault="00B3077C" w:rsidP="00B3077C">
      <w:pPr>
        <w:pStyle w:val="BodyText"/>
        <w:numPr>
          <w:ilvl w:val="0"/>
          <w:numId w:val="12"/>
        </w:numPr>
        <w:jc w:val="left"/>
        <w:rPr>
          <w:bCs/>
        </w:rPr>
      </w:pPr>
      <w:r>
        <w:rPr>
          <w:bCs/>
        </w:rPr>
        <w:t xml:space="preserve">Castell </w:t>
      </w:r>
      <w:proofErr w:type="spellStart"/>
      <w:r>
        <w:rPr>
          <w:bCs/>
        </w:rPr>
        <w:t>Henllys</w:t>
      </w:r>
      <w:proofErr w:type="spellEnd"/>
      <w:r>
        <w:rPr>
          <w:bCs/>
        </w:rPr>
        <w:tab/>
      </w:r>
      <w:r>
        <w:rPr>
          <w:bCs/>
        </w:rPr>
        <w:tab/>
      </w:r>
      <w:r>
        <w:rPr>
          <w:bCs/>
        </w:rPr>
        <w:tab/>
        <w:t>Year 3 &amp; 4</w:t>
      </w:r>
    </w:p>
    <w:p w:rsidR="00B3077C" w:rsidRDefault="00B3077C" w:rsidP="00B3077C">
      <w:pPr>
        <w:pStyle w:val="BodyText"/>
        <w:numPr>
          <w:ilvl w:val="0"/>
          <w:numId w:val="12"/>
        </w:numPr>
        <w:jc w:val="left"/>
        <w:rPr>
          <w:bCs/>
        </w:rPr>
      </w:pPr>
      <w:proofErr w:type="spellStart"/>
      <w:r>
        <w:rPr>
          <w:bCs/>
        </w:rPr>
        <w:t>Spri</w:t>
      </w:r>
      <w:proofErr w:type="spellEnd"/>
      <w:r>
        <w:rPr>
          <w:bCs/>
        </w:rPr>
        <w:t xml:space="preserve"> </w:t>
      </w:r>
      <w:proofErr w:type="spellStart"/>
      <w:r>
        <w:rPr>
          <w:bCs/>
        </w:rPr>
        <w:t>Diri</w:t>
      </w:r>
      <w:proofErr w:type="spellEnd"/>
      <w:r w:rsidRPr="00316240">
        <w:rPr>
          <w:bCs/>
        </w:rPr>
        <w:t xml:space="preserve"> </w:t>
      </w:r>
      <w:r>
        <w:rPr>
          <w:bCs/>
        </w:rPr>
        <w:tab/>
      </w:r>
      <w:r>
        <w:rPr>
          <w:bCs/>
        </w:rPr>
        <w:tab/>
      </w:r>
      <w:r>
        <w:rPr>
          <w:bCs/>
        </w:rPr>
        <w:tab/>
      </w:r>
      <w:r>
        <w:rPr>
          <w:bCs/>
        </w:rPr>
        <w:tab/>
        <w:t>F. Ph.</w:t>
      </w:r>
    </w:p>
    <w:p w:rsidR="00B3077C" w:rsidRDefault="00B3077C" w:rsidP="00B3077C">
      <w:pPr>
        <w:pStyle w:val="BodyText"/>
        <w:numPr>
          <w:ilvl w:val="0"/>
          <w:numId w:val="12"/>
        </w:numPr>
        <w:jc w:val="left"/>
        <w:rPr>
          <w:bCs/>
        </w:rPr>
      </w:pPr>
      <w:r>
        <w:rPr>
          <w:bCs/>
        </w:rPr>
        <w:t>Cross Country</w:t>
      </w:r>
      <w:r>
        <w:rPr>
          <w:bCs/>
        </w:rPr>
        <w:tab/>
      </w:r>
      <w:r>
        <w:rPr>
          <w:bCs/>
        </w:rPr>
        <w:tab/>
      </w:r>
      <w:r>
        <w:rPr>
          <w:bCs/>
        </w:rPr>
        <w:tab/>
        <w:t>KS 2</w:t>
      </w:r>
    </w:p>
    <w:p w:rsidR="00B3077C" w:rsidRDefault="00B3077C" w:rsidP="00B3077C">
      <w:pPr>
        <w:pStyle w:val="BodyText"/>
        <w:numPr>
          <w:ilvl w:val="0"/>
          <w:numId w:val="12"/>
        </w:numPr>
        <w:jc w:val="left"/>
        <w:rPr>
          <w:bCs/>
        </w:rPr>
      </w:pPr>
      <w:r>
        <w:rPr>
          <w:bCs/>
        </w:rPr>
        <w:t>Film Festival / Safety First</w:t>
      </w:r>
      <w:r>
        <w:rPr>
          <w:bCs/>
        </w:rPr>
        <w:tab/>
        <w:t>KS 2</w:t>
      </w:r>
    </w:p>
    <w:p w:rsidR="00B3077C" w:rsidRDefault="00B3077C" w:rsidP="00B3077C">
      <w:pPr>
        <w:pStyle w:val="BodyText"/>
        <w:numPr>
          <w:ilvl w:val="0"/>
          <w:numId w:val="12"/>
        </w:numPr>
        <w:jc w:val="left"/>
        <w:rPr>
          <w:bCs/>
        </w:rPr>
      </w:pPr>
      <w:r>
        <w:rPr>
          <w:bCs/>
        </w:rPr>
        <w:t>Film Festival /</w:t>
      </w:r>
      <w:r w:rsidRPr="00D02B88">
        <w:rPr>
          <w:bCs/>
          <w:sz w:val="16"/>
          <w:szCs w:val="16"/>
        </w:rPr>
        <w:t>The Tale of Desperado</w:t>
      </w:r>
      <w:r>
        <w:rPr>
          <w:bCs/>
        </w:rPr>
        <w:t xml:space="preserve"> </w:t>
      </w:r>
      <w:r>
        <w:rPr>
          <w:bCs/>
        </w:rPr>
        <w:tab/>
        <w:t xml:space="preserve">F.Ph </w:t>
      </w:r>
    </w:p>
    <w:p w:rsidR="00B3077C" w:rsidRPr="00B3077C" w:rsidRDefault="00B3077C" w:rsidP="00B3077C">
      <w:pPr>
        <w:pStyle w:val="BodyText"/>
        <w:numPr>
          <w:ilvl w:val="0"/>
          <w:numId w:val="12"/>
        </w:numPr>
        <w:jc w:val="left"/>
        <w:rPr>
          <w:bCs/>
        </w:rPr>
      </w:pPr>
      <w:r w:rsidRPr="00B3077C">
        <w:rPr>
          <w:bCs/>
        </w:rPr>
        <w:t>Dragon Multi Skills</w:t>
      </w:r>
      <w:r w:rsidRPr="00B3077C">
        <w:rPr>
          <w:bCs/>
        </w:rPr>
        <w:tab/>
      </w:r>
      <w:r w:rsidRPr="00B3077C">
        <w:rPr>
          <w:bCs/>
        </w:rPr>
        <w:tab/>
        <w:t>Year 5 &amp; 6</w:t>
      </w:r>
    </w:p>
    <w:p w:rsidR="00B3077C" w:rsidRPr="00B3077C" w:rsidRDefault="00B3077C" w:rsidP="00B3077C">
      <w:pPr>
        <w:pStyle w:val="BodyText"/>
        <w:numPr>
          <w:ilvl w:val="0"/>
          <w:numId w:val="12"/>
        </w:numPr>
        <w:jc w:val="left"/>
        <w:rPr>
          <w:bCs/>
        </w:rPr>
      </w:pPr>
      <w:r w:rsidRPr="00B3077C">
        <w:rPr>
          <w:bCs/>
        </w:rPr>
        <w:t>Young Ambassadors:</w:t>
      </w:r>
    </w:p>
    <w:p w:rsidR="00B3077C" w:rsidRPr="00B3077C" w:rsidRDefault="00B3077C" w:rsidP="00B3077C">
      <w:pPr>
        <w:pStyle w:val="BodyText"/>
        <w:numPr>
          <w:ilvl w:val="1"/>
          <w:numId w:val="12"/>
        </w:numPr>
        <w:jc w:val="left"/>
        <w:rPr>
          <w:bCs/>
        </w:rPr>
      </w:pPr>
      <w:r w:rsidRPr="00B3077C">
        <w:rPr>
          <w:bCs/>
        </w:rPr>
        <w:t>Kaitlin Jenkins</w:t>
      </w:r>
    </w:p>
    <w:p w:rsidR="00B3077C" w:rsidRPr="00B3077C" w:rsidRDefault="00B3077C" w:rsidP="00B3077C">
      <w:pPr>
        <w:pStyle w:val="BodyText"/>
        <w:numPr>
          <w:ilvl w:val="1"/>
          <w:numId w:val="12"/>
        </w:numPr>
        <w:jc w:val="left"/>
        <w:rPr>
          <w:bCs/>
        </w:rPr>
      </w:pPr>
      <w:r w:rsidRPr="00B3077C">
        <w:rPr>
          <w:bCs/>
        </w:rPr>
        <w:t>Lewis Price</w:t>
      </w:r>
      <w:r w:rsidRPr="00B3077C">
        <w:rPr>
          <w:bCs/>
        </w:rPr>
        <w:tab/>
      </w:r>
      <w:r w:rsidRPr="00B3077C">
        <w:rPr>
          <w:bCs/>
        </w:rPr>
        <w:tab/>
      </w:r>
      <w:r w:rsidRPr="00B3077C">
        <w:rPr>
          <w:bCs/>
        </w:rPr>
        <w:tab/>
        <w:t>both Year 6 &amp; School Councillors</w:t>
      </w:r>
    </w:p>
    <w:p w:rsidR="00B3077C" w:rsidRPr="00B3077C" w:rsidRDefault="00B3077C" w:rsidP="00B3077C">
      <w:pPr>
        <w:pStyle w:val="ListParagraph"/>
        <w:numPr>
          <w:ilvl w:val="0"/>
          <w:numId w:val="12"/>
        </w:numPr>
        <w:jc w:val="both"/>
        <w:rPr>
          <w:rFonts w:ascii="Times New Roman" w:hAnsi="Times New Roman" w:cs="Times New Roman"/>
          <w:bCs/>
        </w:rPr>
      </w:pPr>
      <w:r w:rsidRPr="00B3077C">
        <w:rPr>
          <w:rFonts w:ascii="Times New Roman" w:hAnsi="Times New Roman" w:cs="Times New Roman"/>
          <w:bCs/>
        </w:rPr>
        <w:t>C</w:t>
      </w:r>
      <w:r w:rsidRPr="00B3077C">
        <w:rPr>
          <w:rFonts w:ascii="Times New Roman" w:hAnsi="Times New Roman" w:cs="Times New Roman"/>
          <w:bCs/>
        </w:rPr>
        <w:t>hristmas Cinema Visit</w:t>
      </w:r>
      <w:r w:rsidRPr="00B3077C">
        <w:rPr>
          <w:rFonts w:ascii="Times New Roman" w:hAnsi="Times New Roman" w:cs="Times New Roman"/>
          <w:bCs/>
        </w:rPr>
        <w:tab/>
      </w:r>
      <w:r w:rsidRPr="00B3077C">
        <w:rPr>
          <w:rFonts w:ascii="Times New Roman" w:hAnsi="Times New Roman" w:cs="Times New Roman"/>
          <w:bCs/>
        </w:rPr>
        <w:tab/>
        <w:t xml:space="preserve">Despicable Me 2 </w:t>
      </w:r>
    </w:p>
    <w:p w:rsidR="00B3077C" w:rsidRDefault="00B3077C" w:rsidP="00B3077C">
      <w:pPr>
        <w:pStyle w:val="BodyText"/>
        <w:numPr>
          <w:ilvl w:val="0"/>
          <w:numId w:val="12"/>
        </w:numPr>
        <w:jc w:val="left"/>
        <w:rPr>
          <w:bCs/>
        </w:rPr>
      </w:pPr>
      <w:r>
        <w:rPr>
          <w:bCs/>
        </w:rPr>
        <w:t xml:space="preserve">Y 5 6 </w:t>
      </w:r>
      <w:r>
        <w:rPr>
          <w:bCs/>
        </w:rPr>
        <w:tab/>
        <w:t xml:space="preserve">National Library </w:t>
      </w:r>
    </w:p>
    <w:p w:rsidR="00B3077C" w:rsidRDefault="00B3077C" w:rsidP="00B3077C">
      <w:pPr>
        <w:pStyle w:val="BodyText"/>
        <w:numPr>
          <w:ilvl w:val="0"/>
          <w:numId w:val="12"/>
        </w:numPr>
        <w:jc w:val="left"/>
        <w:rPr>
          <w:bCs/>
        </w:rPr>
      </w:pPr>
      <w:r>
        <w:rPr>
          <w:bCs/>
        </w:rPr>
        <w:t>KS 2</w:t>
      </w:r>
      <w:r>
        <w:rPr>
          <w:bCs/>
        </w:rPr>
        <w:tab/>
        <w:t>Aber Cycle Fest</w:t>
      </w:r>
    </w:p>
    <w:p w:rsidR="00B3077C" w:rsidRDefault="00B3077C" w:rsidP="00B3077C">
      <w:pPr>
        <w:pStyle w:val="BodyText"/>
        <w:numPr>
          <w:ilvl w:val="0"/>
          <w:numId w:val="12"/>
        </w:numPr>
        <w:jc w:val="left"/>
        <w:rPr>
          <w:bCs/>
        </w:rPr>
      </w:pPr>
      <w:r>
        <w:rPr>
          <w:bCs/>
        </w:rPr>
        <w:t>Y 6</w:t>
      </w:r>
      <w:r>
        <w:rPr>
          <w:bCs/>
        </w:rPr>
        <w:tab/>
      </w:r>
      <w:r>
        <w:rPr>
          <w:bCs/>
        </w:rPr>
        <w:tab/>
        <w:t xml:space="preserve">Choir practise @ </w:t>
      </w:r>
      <w:proofErr w:type="spellStart"/>
      <w:r>
        <w:rPr>
          <w:bCs/>
        </w:rPr>
        <w:t>Aberaeron</w:t>
      </w:r>
      <w:proofErr w:type="spellEnd"/>
    </w:p>
    <w:p w:rsidR="00B3077C" w:rsidRDefault="00B3077C" w:rsidP="00B3077C">
      <w:pPr>
        <w:pStyle w:val="BodyText"/>
        <w:numPr>
          <w:ilvl w:val="0"/>
          <w:numId w:val="12"/>
        </w:numPr>
        <w:jc w:val="left"/>
        <w:rPr>
          <w:bCs/>
        </w:rPr>
      </w:pPr>
      <w:r>
        <w:rPr>
          <w:bCs/>
        </w:rPr>
        <w:t>Y 6</w:t>
      </w:r>
      <w:r>
        <w:rPr>
          <w:bCs/>
        </w:rPr>
        <w:tab/>
      </w:r>
      <w:r>
        <w:rPr>
          <w:bCs/>
        </w:rPr>
        <w:tab/>
      </w:r>
      <w:proofErr w:type="spellStart"/>
      <w:r>
        <w:rPr>
          <w:bCs/>
        </w:rPr>
        <w:t>Penglais</w:t>
      </w:r>
      <w:proofErr w:type="spellEnd"/>
      <w:r>
        <w:rPr>
          <w:bCs/>
        </w:rPr>
        <w:t xml:space="preserve"> Transition</w:t>
      </w:r>
    </w:p>
    <w:p w:rsidR="00B3077C" w:rsidRDefault="00B3077C" w:rsidP="00B3077C">
      <w:pPr>
        <w:pStyle w:val="BodyText"/>
        <w:numPr>
          <w:ilvl w:val="0"/>
          <w:numId w:val="12"/>
        </w:numPr>
        <w:jc w:val="left"/>
        <w:rPr>
          <w:bCs/>
        </w:rPr>
      </w:pPr>
      <w:r>
        <w:rPr>
          <w:bCs/>
        </w:rPr>
        <w:t>F. Ph.</w:t>
      </w:r>
      <w:r>
        <w:rPr>
          <w:bCs/>
        </w:rPr>
        <w:tab/>
      </w:r>
      <w:proofErr w:type="spellStart"/>
      <w:r>
        <w:rPr>
          <w:bCs/>
        </w:rPr>
        <w:t>Ar</w:t>
      </w:r>
      <w:proofErr w:type="spellEnd"/>
      <w:r>
        <w:rPr>
          <w:bCs/>
        </w:rPr>
        <w:t xml:space="preserve"> y Bel</w:t>
      </w:r>
    </w:p>
    <w:p w:rsidR="00B3077C" w:rsidRDefault="00B3077C" w:rsidP="00B3077C">
      <w:pPr>
        <w:pStyle w:val="BodyText"/>
        <w:numPr>
          <w:ilvl w:val="0"/>
          <w:numId w:val="12"/>
        </w:numPr>
        <w:jc w:val="left"/>
        <w:rPr>
          <w:bCs/>
        </w:rPr>
      </w:pPr>
      <w:r>
        <w:rPr>
          <w:bCs/>
        </w:rPr>
        <w:t xml:space="preserve">Y 5 6 </w:t>
      </w:r>
      <w:r>
        <w:rPr>
          <w:bCs/>
        </w:rPr>
        <w:tab/>
        <w:t>Machinations</w:t>
      </w:r>
    </w:p>
    <w:p w:rsidR="00B3077C" w:rsidRDefault="00B3077C" w:rsidP="00B3077C">
      <w:pPr>
        <w:pStyle w:val="BodyText"/>
        <w:numPr>
          <w:ilvl w:val="0"/>
          <w:numId w:val="12"/>
        </w:numPr>
        <w:jc w:val="left"/>
        <w:rPr>
          <w:bCs/>
        </w:rPr>
      </w:pPr>
      <w:r>
        <w:rPr>
          <w:bCs/>
        </w:rPr>
        <w:t>School Sports</w:t>
      </w:r>
      <w:r>
        <w:rPr>
          <w:bCs/>
        </w:rPr>
        <w:tab/>
        <w:t xml:space="preserve">Winners </w:t>
      </w:r>
      <w:proofErr w:type="spellStart"/>
      <w:r>
        <w:rPr>
          <w:bCs/>
        </w:rPr>
        <w:t>Padarn</w:t>
      </w:r>
      <w:proofErr w:type="spellEnd"/>
    </w:p>
    <w:p w:rsidR="00B3077C" w:rsidRDefault="00B3077C" w:rsidP="00B3077C">
      <w:pPr>
        <w:pStyle w:val="BodyText"/>
        <w:numPr>
          <w:ilvl w:val="1"/>
          <w:numId w:val="12"/>
        </w:numPr>
        <w:jc w:val="left"/>
        <w:rPr>
          <w:bCs/>
        </w:rPr>
      </w:pPr>
      <w:r>
        <w:rPr>
          <w:bCs/>
        </w:rPr>
        <w:t xml:space="preserve">Victor </w:t>
      </w:r>
      <w:proofErr w:type="spellStart"/>
      <w:r>
        <w:rPr>
          <w:bCs/>
        </w:rPr>
        <w:t>Ludorum</w:t>
      </w:r>
      <w:proofErr w:type="spellEnd"/>
      <w:r>
        <w:rPr>
          <w:bCs/>
        </w:rPr>
        <w:tab/>
        <w:t>Jack Clement &amp; Kieran Davies</w:t>
      </w:r>
    </w:p>
    <w:p w:rsidR="00B3077C" w:rsidRDefault="00B3077C" w:rsidP="00B3077C">
      <w:pPr>
        <w:pStyle w:val="BodyText"/>
        <w:numPr>
          <w:ilvl w:val="1"/>
          <w:numId w:val="12"/>
        </w:numPr>
        <w:jc w:val="left"/>
        <w:rPr>
          <w:bCs/>
        </w:rPr>
      </w:pPr>
      <w:proofErr w:type="spellStart"/>
      <w:r>
        <w:rPr>
          <w:bCs/>
        </w:rPr>
        <w:t>Victrix</w:t>
      </w:r>
      <w:proofErr w:type="spellEnd"/>
      <w:r>
        <w:rPr>
          <w:bCs/>
        </w:rPr>
        <w:t xml:space="preserve"> </w:t>
      </w:r>
      <w:proofErr w:type="spellStart"/>
      <w:r>
        <w:rPr>
          <w:bCs/>
        </w:rPr>
        <w:t>Ludorum</w:t>
      </w:r>
      <w:proofErr w:type="spellEnd"/>
      <w:r>
        <w:rPr>
          <w:bCs/>
        </w:rPr>
        <w:tab/>
        <w:t xml:space="preserve">Kaitlin Jenkins </w:t>
      </w:r>
    </w:p>
    <w:p w:rsidR="00B3077C" w:rsidRDefault="00B3077C" w:rsidP="00B3077C">
      <w:pPr>
        <w:pStyle w:val="BodyText"/>
        <w:numPr>
          <w:ilvl w:val="0"/>
          <w:numId w:val="12"/>
        </w:numPr>
        <w:jc w:val="left"/>
        <w:rPr>
          <w:bCs/>
        </w:rPr>
      </w:pPr>
      <w:r>
        <w:rPr>
          <w:bCs/>
        </w:rPr>
        <w:t>Area Sports</w:t>
      </w:r>
    </w:p>
    <w:p w:rsidR="00B3077C" w:rsidRDefault="00B3077C" w:rsidP="00B3077C">
      <w:pPr>
        <w:pStyle w:val="BodyText"/>
        <w:numPr>
          <w:ilvl w:val="0"/>
          <w:numId w:val="12"/>
        </w:numPr>
        <w:jc w:val="left"/>
        <w:rPr>
          <w:bCs/>
        </w:rPr>
      </w:pPr>
      <w:r w:rsidRPr="00F80B15">
        <w:rPr>
          <w:bCs/>
        </w:rPr>
        <w:t xml:space="preserve">Y 6  </w:t>
      </w:r>
      <w:r>
        <w:rPr>
          <w:bCs/>
        </w:rPr>
        <w:tab/>
      </w:r>
      <w:r w:rsidRPr="00F80B15">
        <w:rPr>
          <w:bCs/>
        </w:rPr>
        <w:t>Ceredigion Choir in the Great Hall</w:t>
      </w:r>
    </w:p>
    <w:p w:rsidR="00B3077C" w:rsidRDefault="00B3077C" w:rsidP="00B3077C">
      <w:pPr>
        <w:pStyle w:val="BodyText"/>
        <w:numPr>
          <w:ilvl w:val="0"/>
          <w:numId w:val="12"/>
        </w:numPr>
        <w:jc w:val="left"/>
        <w:rPr>
          <w:bCs/>
        </w:rPr>
      </w:pPr>
      <w:r>
        <w:rPr>
          <w:bCs/>
        </w:rPr>
        <w:t xml:space="preserve">Y 3 4 </w:t>
      </w:r>
      <w:r>
        <w:rPr>
          <w:bCs/>
        </w:rPr>
        <w:tab/>
      </w:r>
      <w:proofErr w:type="spellStart"/>
      <w:r>
        <w:rPr>
          <w:bCs/>
        </w:rPr>
        <w:t>Glan</w:t>
      </w:r>
      <w:proofErr w:type="spellEnd"/>
      <w:r>
        <w:rPr>
          <w:bCs/>
        </w:rPr>
        <w:t xml:space="preserve"> y </w:t>
      </w:r>
      <w:proofErr w:type="spellStart"/>
      <w:r>
        <w:rPr>
          <w:bCs/>
        </w:rPr>
        <w:t>Mor</w:t>
      </w:r>
      <w:proofErr w:type="spellEnd"/>
    </w:p>
    <w:p w:rsidR="00B3077C" w:rsidRDefault="00B3077C" w:rsidP="00B3077C">
      <w:pPr>
        <w:pStyle w:val="BodyText"/>
        <w:numPr>
          <w:ilvl w:val="0"/>
          <w:numId w:val="12"/>
        </w:numPr>
        <w:jc w:val="left"/>
        <w:rPr>
          <w:bCs/>
        </w:rPr>
      </w:pPr>
      <w:r>
        <w:rPr>
          <w:bCs/>
        </w:rPr>
        <w:t xml:space="preserve">Y 5 6 </w:t>
      </w:r>
      <w:r>
        <w:rPr>
          <w:bCs/>
        </w:rPr>
        <w:tab/>
        <w:t xml:space="preserve">3 day </w:t>
      </w:r>
      <w:proofErr w:type="spellStart"/>
      <w:r>
        <w:rPr>
          <w:bCs/>
        </w:rPr>
        <w:t>Urdd</w:t>
      </w:r>
      <w:proofErr w:type="spellEnd"/>
      <w:r>
        <w:rPr>
          <w:bCs/>
        </w:rPr>
        <w:t xml:space="preserve"> Residential Visit</w:t>
      </w:r>
    </w:p>
    <w:p w:rsidR="00B3077C" w:rsidRDefault="00B3077C" w:rsidP="00B3077C">
      <w:pPr>
        <w:pStyle w:val="BodyText"/>
        <w:numPr>
          <w:ilvl w:val="0"/>
          <w:numId w:val="12"/>
        </w:numPr>
        <w:jc w:val="left"/>
        <w:rPr>
          <w:bCs/>
        </w:rPr>
      </w:pPr>
      <w:r>
        <w:rPr>
          <w:bCs/>
        </w:rPr>
        <w:t>KS 2</w:t>
      </w:r>
      <w:r>
        <w:rPr>
          <w:bCs/>
        </w:rPr>
        <w:tab/>
      </w:r>
      <w:proofErr w:type="spellStart"/>
      <w:r>
        <w:rPr>
          <w:bCs/>
        </w:rPr>
        <w:t>Diwrnod</w:t>
      </w:r>
      <w:proofErr w:type="spellEnd"/>
      <w:r>
        <w:rPr>
          <w:bCs/>
        </w:rPr>
        <w:t xml:space="preserve">  </w:t>
      </w:r>
      <w:proofErr w:type="spellStart"/>
      <w:r>
        <w:rPr>
          <w:bCs/>
        </w:rPr>
        <w:t>Hwyl</w:t>
      </w:r>
      <w:proofErr w:type="spellEnd"/>
      <w:r>
        <w:rPr>
          <w:bCs/>
        </w:rPr>
        <w:t xml:space="preserve"> </w:t>
      </w:r>
      <w:proofErr w:type="spellStart"/>
      <w:r>
        <w:rPr>
          <w:bCs/>
        </w:rPr>
        <w:t>yr</w:t>
      </w:r>
      <w:proofErr w:type="spellEnd"/>
      <w:r>
        <w:rPr>
          <w:bCs/>
        </w:rPr>
        <w:t xml:space="preserve"> </w:t>
      </w:r>
      <w:proofErr w:type="spellStart"/>
      <w:r>
        <w:rPr>
          <w:bCs/>
        </w:rPr>
        <w:t>Urdd</w:t>
      </w:r>
      <w:proofErr w:type="spellEnd"/>
    </w:p>
    <w:p w:rsidR="00B3077C" w:rsidRDefault="00B3077C" w:rsidP="00B3077C">
      <w:pPr>
        <w:pStyle w:val="BodyText"/>
        <w:numPr>
          <w:ilvl w:val="0"/>
          <w:numId w:val="12"/>
        </w:numPr>
        <w:jc w:val="left"/>
        <w:rPr>
          <w:bCs/>
        </w:rPr>
      </w:pPr>
      <w:r>
        <w:rPr>
          <w:bCs/>
        </w:rPr>
        <w:t>Whole School</w:t>
      </w:r>
      <w:r>
        <w:rPr>
          <w:bCs/>
        </w:rPr>
        <w:tab/>
        <w:t>Macmillan Dance &amp; Own Clothes</w:t>
      </w:r>
    </w:p>
    <w:p w:rsidR="00B3077C" w:rsidRPr="00F80B15" w:rsidRDefault="00B3077C" w:rsidP="00B3077C">
      <w:pPr>
        <w:pStyle w:val="BodyText"/>
        <w:numPr>
          <w:ilvl w:val="0"/>
          <w:numId w:val="12"/>
        </w:numPr>
        <w:jc w:val="left"/>
        <w:rPr>
          <w:bCs/>
        </w:rPr>
      </w:pPr>
      <w:r>
        <w:rPr>
          <w:bCs/>
        </w:rPr>
        <w:t xml:space="preserve">Y 6 </w:t>
      </w:r>
      <w:r>
        <w:rPr>
          <w:bCs/>
        </w:rPr>
        <w:tab/>
        <w:t>Leavers Assembly and Tea</w:t>
      </w:r>
      <w:r w:rsidRPr="00F80B15">
        <w:rPr>
          <w:bCs/>
        </w:rPr>
        <w:tab/>
      </w:r>
      <w:r w:rsidRPr="00F80B15">
        <w:rPr>
          <w:bCs/>
        </w:rPr>
        <w:tab/>
      </w:r>
      <w:r w:rsidRPr="00F80B15">
        <w:rPr>
          <w:bCs/>
        </w:rPr>
        <w:tab/>
        <w:t xml:space="preserve"> </w:t>
      </w:r>
    </w:p>
    <w:p w:rsidR="00B3077C" w:rsidRDefault="00B3077C" w:rsidP="00B3077C">
      <w:pPr>
        <w:pStyle w:val="BodyText"/>
        <w:numPr>
          <w:ilvl w:val="0"/>
          <w:numId w:val="12"/>
        </w:numPr>
        <w:jc w:val="left"/>
        <w:rPr>
          <w:bCs/>
        </w:rPr>
      </w:pPr>
      <w:r>
        <w:rPr>
          <w:bCs/>
        </w:rPr>
        <w:t>Y 6</w:t>
      </w:r>
      <w:r>
        <w:rPr>
          <w:bCs/>
        </w:rPr>
        <w:tab/>
      </w:r>
      <w:r>
        <w:rPr>
          <w:bCs/>
        </w:rPr>
        <w:tab/>
        <w:t xml:space="preserve">Leavers Party  </w:t>
      </w:r>
    </w:p>
    <w:p w:rsidR="00B3077C" w:rsidRDefault="00B3077C" w:rsidP="00B3077C">
      <w:pPr>
        <w:pStyle w:val="BodyText"/>
        <w:numPr>
          <w:ilvl w:val="0"/>
          <w:numId w:val="12"/>
        </w:numPr>
        <w:jc w:val="left"/>
        <w:rPr>
          <w:bCs/>
        </w:rPr>
      </w:pPr>
      <w:r>
        <w:rPr>
          <w:bCs/>
        </w:rPr>
        <w:t xml:space="preserve">Bronze Ambassadors’ presentation held at </w:t>
      </w:r>
      <w:proofErr w:type="spellStart"/>
      <w:r>
        <w:rPr>
          <w:bCs/>
        </w:rPr>
        <w:t>Plascrug</w:t>
      </w:r>
      <w:proofErr w:type="spellEnd"/>
      <w:r>
        <w:rPr>
          <w:bCs/>
        </w:rPr>
        <w:t xml:space="preserve"> </w:t>
      </w:r>
    </w:p>
    <w:p w:rsidR="00C12DBD" w:rsidRPr="00907983" w:rsidRDefault="00C12DBD" w:rsidP="00C12DBD">
      <w:pPr>
        <w:jc w:val="both"/>
        <w:rPr>
          <w:b/>
          <w:bCs/>
          <w:i/>
          <w:color w:val="FF0000"/>
          <w:sz w:val="24"/>
          <w:szCs w:val="24"/>
          <w:u w:val="single"/>
        </w:rPr>
      </w:pPr>
    </w:p>
    <w:p w:rsidR="00C12DBD" w:rsidRPr="00907983" w:rsidRDefault="00C12DBD" w:rsidP="00C12DBD">
      <w:pPr>
        <w:pStyle w:val="NoSpacing"/>
        <w:jc w:val="both"/>
        <w:rPr>
          <w:rFonts w:ascii="Times New Roman" w:hAnsi="Times New Roman" w:cs="Times New Roman"/>
          <w:i/>
          <w:color w:val="000000"/>
          <w:sz w:val="24"/>
          <w:szCs w:val="24"/>
          <w:lang w:eastAsia="en-GB"/>
        </w:rPr>
      </w:pPr>
    </w:p>
    <w:p w:rsidR="00C12DBD" w:rsidRPr="00907983" w:rsidRDefault="00C12DBD" w:rsidP="00C12DBD">
      <w:pPr>
        <w:pStyle w:val="NoSpacing"/>
        <w:jc w:val="both"/>
        <w:rPr>
          <w:rFonts w:ascii="Times New Roman" w:hAnsi="Times New Roman" w:cs="Times New Roman"/>
          <w:i/>
          <w:color w:val="000000"/>
          <w:sz w:val="24"/>
          <w:szCs w:val="24"/>
          <w:lang w:eastAsia="en-GB"/>
        </w:rPr>
      </w:pPr>
    </w:p>
    <w:p w:rsidR="00C12DBD" w:rsidRPr="00907983" w:rsidRDefault="00C12DBD" w:rsidP="00C12DBD">
      <w:pPr>
        <w:pStyle w:val="NoSpacing"/>
        <w:jc w:val="both"/>
        <w:rPr>
          <w:rFonts w:ascii="Times New Roman" w:hAnsi="Times New Roman" w:cs="Times New Roman"/>
          <w:sz w:val="24"/>
          <w:szCs w:val="24"/>
        </w:rPr>
      </w:pPr>
    </w:p>
    <w:p w:rsidR="00C12DBD" w:rsidRPr="00907983" w:rsidRDefault="00C12DBD" w:rsidP="00C12DBD">
      <w:pPr>
        <w:pStyle w:val="NoSpacing"/>
        <w:jc w:val="both"/>
        <w:rPr>
          <w:rFonts w:ascii="Times New Roman" w:hAnsi="Times New Roman" w:cs="Times New Roman"/>
          <w:sz w:val="24"/>
          <w:szCs w:val="24"/>
        </w:rPr>
      </w:pPr>
    </w:p>
    <w:p w:rsidR="00007200" w:rsidRPr="00907983" w:rsidRDefault="00007200" w:rsidP="00C12DBD">
      <w:pPr>
        <w:pStyle w:val="NoSpacing"/>
        <w:jc w:val="both"/>
        <w:rPr>
          <w:rFonts w:ascii="Times New Roman" w:hAnsi="Times New Roman" w:cs="Times New Roman"/>
          <w:sz w:val="24"/>
          <w:szCs w:val="24"/>
        </w:rPr>
      </w:pPr>
    </w:p>
    <w:p w:rsidR="00C12DBD" w:rsidRPr="00907983" w:rsidRDefault="00C12DBD" w:rsidP="00C12DBD">
      <w:pPr>
        <w:pStyle w:val="NoSpacing"/>
        <w:jc w:val="both"/>
        <w:rPr>
          <w:rFonts w:ascii="Times New Roman" w:hAnsi="Times New Roman" w:cs="Times New Roman"/>
          <w:b/>
          <w:sz w:val="24"/>
          <w:szCs w:val="24"/>
        </w:rPr>
      </w:pPr>
    </w:p>
    <w:p w:rsidR="00C12DBD" w:rsidRPr="00907983" w:rsidRDefault="00C12DBD" w:rsidP="00C12DBD">
      <w:pPr>
        <w:pStyle w:val="NoSpacing"/>
        <w:jc w:val="both"/>
        <w:rPr>
          <w:rFonts w:ascii="Times New Roman" w:hAnsi="Times New Roman" w:cs="Times New Roman"/>
          <w:i/>
          <w:sz w:val="24"/>
          <w:szCs w:val="24"/>
        </w:rPr>
      </w:pPr>
      <w:r w:rsidRPr="00907983">
        <w:rPr>
          <w:rFonts w:ascii="Times New Roman" w:hAnsi="Times New Roman" w:cs="Times New Roman"/>
          <w:i/>
          <w:sz w:val="24"/>
          <w:szCs w:val="24"/>
        </w:rPr>
        <w:lastRenderedPageBreak/>
        <w:t xml:space="preserve">• </w:t>
      </w:r>
      <w:proofErr w:type="spellStart"/>
      <w:r w:rsidR="00007200" w:rsidRPr="00907983">
        <w:rPr>
          <w:rFonts w:ascii="Times New Roman" w:hAnsi="Times New Roman" w:cs="Times New Roman"/>
          <w:i/>
          <w:sz w:val="24"/>
          <w:szCs w:val="24"/>
        </w:rPr>
        <w:t>School</w:t>
      </w:r>
      <w:proofErr w:type="spellEnd"/>
      <w:r w:rsidR="00007200" w:rsidRPr="00907983">
        <w:rPr>
          <w:rFonts w:ascii="Times New Roman" w:hAnsi="Times New Roman" w:cs="Times New Roman"/>
          <w:i/>
          <w:sz w:val="24"/>
          <w:szCs w:val="24"/>
        </w:rPr>
        <w:t xml:space="preserve"> </w:t>
      </w:r>
      <w:proofErr w:type="spellStart"/>
      <w:r w:rsidR="00007200" w:rsidRPr="00907983">
        <w:rPr>
          <w:rFonts w:ascii="Times New Roman" w:hAnsi="Times New Roman" w:cs="Times New Roman"/>
          <w:i/>
          <w:sz w:val="24"/>
          <w:szCs w:val="24"/>
        </w:rPr>
        <w:t>dates</w:t>
      </w:r>
      <w:proofErr w:type="spellEnd"/>
      <w:r w:rsidR="00007200" w:rsidRPr="00907983">
        <w:rPr>
          <w:rFonts w:ascii="Times New Roman" w:hAnsi="Times New Roman" w:cs="Times New Roman"/>
          <w:i/>
          <w:sz w:val="24"/>
          <w:szCs w:val="24"/>
        </w:rPr>
        <w:t xml:space="preserve">, </w:t>
      </w:r>
      <w:proofErr w:type="spellStart"/>
      <w:r w:rsidR="00007200" w:rsidRPr="00907983">
        <w:rPr>
          <w:rFonts w:ascii="Times New Roman" w:hAnsi="Times New Roman" w:cs="Times New Roman"/>
          <w:i/>
          <w:sz w:val="24"/>
          <w:szCs w:val="24"/>
        </w:rPr>
        <w:t>including</w:t>
      </w:r>
      <w:proofErr w:type="spellEnd"/>
      <w:r w:rsidR="00007200" w:rsidRPr="00907983">
        <w:rPr>
          <w:rFonts w:ascii="Times New Roman" w:hAnsi="Times New Roman" w:cs="Times New Roman"/>
          <w:i/>
          <w:sz w:val="24"/>
          <w:szCs w:val="24"/>
        </w:rPr>
        <w:t xml:space="preserve"> </w:t>
      </w:r>
      <w:proofErr w:type="spellStart"/>
      <w:r w:rsidR="00007200" w:rsidRPr="00907983">
        <w:rPr>
          <w:rFonts w:ascii="Times New Roman" w:hAnsi="Times New Roman" w:cs="Times New Roman"/>
          <w:i/>
          <w:sz w:val="24"/>
          <w:szCs w:val="24"/>
        </w:rPr>
        <w:t>holidays</w:t>
      </w:r>
      <w:proofErr w:type="spellEnd"/>
      <w:r w:rsidR="00007200" w:rsidRPr="00907983">
        <w:rPr>
          <w:rFonts w:ascii="Times New Roman" w:hAnsi="Times New Roman" w:cs="Times New Roman"/>
          <w:i/>
          <w:sz w:val="24"/>
          <w:szCs w:val="24"/>
        </w:rPr>
        <w:t xml:space="preserve">, </w:t>
      </w:r>
      <w:proofErr w:type="spellStart"/>
      <w:r w:rsidR="00007200" w:rsidRPr="00907983">
        <w:rPr>
          <w:rFonts w:ascii="Times New Roman" w:hAnsi="Times New Roman" w:cs="Times New Roman"/>
          <w:i/>
          <w:sz w:val="24"/>
          <w:szCs w:val="24"/>
        </w:rPr>
        <w:t>for</w:t>
      </w:r>
      <w:proofErr w:type="spellEnd"/>
      <w:r w:rsidR="00007200" w:rsidRPr="00907983">
        <w:rPr>
          <w:rFonts w:ascii="Times New Roman" w:hAnsi="Times New Roman" w:cs="Times New Roman"/>
          <w:i/>
          <w:sz w:val="24"/>
          <w:szCs w:val="24"/>
        </w:rPr>
        <w:t xml:space="preserve"> the </w:t>
      </w:r>
      <w:proofErr w:type="spellStart"/>
      <w:r w:rsidR="00007200" w:rsidRPr="00907983">
        <w:rPr>
          <w:rFonts w:ascii="Times New Roman" w:hAnsi="Times New Roman" w:cs="Times New Roman"/>
          <w:i/>
          <w:sz w:val="24"/>
          <w:szCs w:val="24"/>
        </w:rPr>
        <w:t>next</w:t>
      </w:r>
      <w:proofErr w:type="spellEnd"/>
      <w:r w:rsidR="00007200" w:rsidRPr="00907983">
        <w:rPr>
          <w:rFonts w:ascii="Times New Roman" w:hAnsi="Times New Roman" w:cs="Times New Roman"/>
          <w:i/>
          <w:sz w:val="24"/>
          <w:szCs w:val="24"/>
        </w:rPr>
        <w:t xml:space="preserve"> </w:t>
      </w:r>
      <w:proofErr w:type="spellStart"/>
      <w:r w:rsidR="00007200" w:rsidRPr="00907983">
        <w:rPr>
          <w:rFonts w:ascii="Times New Roman" w:hAnsi="Times New Roman" w:cs="Times New Roman"/>
          <w:i/>
          <w:sz w:val="24"/>
          <w:szCs w:val="24"/>
        </w:rPr>
        <w:t>academic</w:t>
      </w:r>
      <w:proofErr w:type="spellEnd"/>
      <w:r w:rsidR="00007200" w:rsidRPr="00907983">
        <w:rPr>
          <w:rFonts w:ascii="Times New Roman" w:hAnsi="Times New Roman" w:cs="Times New Roman"/>
          <w:i/>
          <w:sz w:val="24"/>
          <w:szCs w:val="24"/>
        </w:rPr>
        <w:t xml:space="preserve"> </w:t>
      </w:r>
      <w:proofErr w:type="spellStart"/>
      <w:r w:rsidR="00007200" w:rsidRPr="00907983">
        <w:rPr>
          <w:rFonts w:ascii="Times New Roman" w:hAnsi="Times New Roman" w:cs="Times New Roman"/>
          <w:i/>
          <w:sz w:val="24"/>
          <w:szCs w:val="24"/>
        </w:rPr>
        <w:t>year</w:t>
      </w:r>
      <w:proofErr w:type="spellEnd"/>
      <w:r w:rsidRPr="00907983">
        <w:rPr>
          <w:rFonts w:ascii="Times New Roman" w:hAnsi="Times New Roman" w:cs="Times New Roman"/>
          <w:i/>
          <w:sz w:val="24"/>
          <w:szCs w:val="24"/>
        </w:rPr>
        <w:t>;</w:t>
      </w:r>
    </w:p>
    <w:p w:rsidR="00687B2B" w:rsidRPr="00907983" w:rsidRDefault="00687B2B" w:rsidP="00C12DBD">
      <w:pPr>
        <w:pStyle w:val="No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687B2B" w:rsidRPr="00907983" w:rsidTr="00DC5E97">
        <w:tc>
          <w:tcPr>
            <w:tcW w:w="1848" w:type="dxa"/>
          </w:tcPr>
          <w:p w:rsidR="00687B2B" w:rsidRPr="00907983" w:rsidRDefault="00687B2B" w:rsidP="00DC5E97">
            <w:pPr>
              <w:pStyle w:val="NoSpacing"/>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Term</w:t>
            </w:r>
          </w:p>
        </w:tc>
        <w:tc>
          <w:tcPr>
            <w:tcW w:w="1848"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Begin</w:t>
            </w:r>
          </w:p>
        </w:tc>
        <w:tc>
          <w:tcPr>
            <w:tcW w:w="1848" w:type="dxa"/>
          </w:tcPr>
          <w:p w:rsidR="00687B2B" w:rsidRPr="00907983" w:rsidRDefault="00687B2B" w:rsidP="00DC5E97">
            <w:pPr>
              <w:pStyle w:val="NoSpacing"/>
              <w:jc w:val="center"/>
              <w:rPr>
                <w:rFonts w:ascii="Times New Roman" w:hAnsi="Times New Roman" w:cs="Times New Roman"/>
                <w:b/>
                <w:i/>
                <w:sz w:val="24"/>
                <w:szCs w:val="24"/>
                <w:lang w:val="en-GB"/>
              </w:rPr>
            </w:pPr>
          </w:p>
        </w:tc>
        <w:tc>
          <w:tcPr>
            <w:tcW w:w="1849"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End​</w:t>
            </w:r>
          </w:p>
        </w:tc>
        <w:tc>
          <w:tcPr>
            <w:tcW w:w="1849"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​Total School Days</w:t>
            </w:r>
          </w:p>
        </w:tc>
      </w:tr>
      <w:tr w:rsidR="00687B2B" w:rsidRPr="00907983" w:rsidTr="00DC5E97">
        <w:tc>
          <w:tcPr>
            <w:tcW w:w="1848" w:type="dxa"/>
          </w:tcPr>
          <w:p w:rsidR="00687B2B" w:rsidRPr="00907983" w:rsidRDefault="00687B2B" w:rsidP="00DC5E97">
            <w:pPr>
              <w:pStyle w:val="NoSpacing"/>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Autumn2014 ​</w:t>
            </w:r>
          </w:p>
          <w:p w:rsidR="00687B2B" w:rsidRPr="00907983" w:rsidRDefault="00687B2B" w:rsidP="00DC5E97">
            <w:pPr>
              <w:pStyle w:val="NoSpacing"/>
              <w:rPr>
                <w:rFonts w:ascii="Times New Roman" w:hAnsi="Times New Roman" w:cs="Times New Roman"/>
                <w:b/>
                <w:i/>
                <w:sz w:val="24"/>
                <w:szCs w:val="24"/>
                <w:lang w:val="en-GB"/>
              </w:rPr>
            </w:pPr>
          </w:p>
        </w:tc>
        <w:tc>
          <w:tcPr>
            <w:tcW w:w="1848" w:type="dxa"/>
          </w:tcPr>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 xml:space="preserve">Tuesday </w:t>
            </w:r>
          </w:p>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 September</w:t>
            </w:r>
            <w:r w:rsidR="00F62356" w:rsidRPr="00907983">
              <w:rPr>
                <w:rFonts w:ascii="Times New Roman" w:hAnsi="Times New Roman" w:cs="Times New Roman"/>
                <w:b/>
                <w:i/>
                <w:sz w:val="24"/>
                <w:szCs w:val="24"/>
                <w:lang w:val="en-GB"/>
              </w:rPr>
              <w:t xml:space="preserve"> </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2014</w:t>
            </w:r>
          </w:p>
          <w:p w:rsidR="00687B2B" w:rsidRPr="00907983" w:rsidRDefault="00687B2B" w:rsidP="00DC5E97">
            <w:pPr>
              <w:pStyle w:val="NoSpacing"/>
              <w:jc w:val="center"/>
              <w:rPr>
                <w:rFonts w:ascii="Times New Roman" w:hAnsi="Times New Roman" w:cs="Times New Roman"/>
                <w:b/>
                <w:i/>
                <w:sz w:val="24"/>
                <w:szCs w:val="24"/>
                <w:lang w:val="en-GB"/>
              </w:rPr>
            </w:pPr>
          </w:p>
        </w:tc>
        <w:tc>
          <w:tcPr>
            <w:tcW w:w="1848"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Half Term</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Monday 27 October 2014 - Friday 31 October 2014</w:t>
            </w:r>
          </w:p>
        </w:tc>
        <w:tc>
          <w:tcPr>
            <w:tcW w:w="1849" w:type="dxa"/>
          </w:tcPr>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 xml:space="preserve">​ Friday </w:t>
            </w:r>
          </w:p>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19 December</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2014</w:t>
            </w:r>
          </w:p>
          <w:p w:rsidR="00687B2B" w:rsidRPr="00907983" w:rsidRDefault="00687B2B" w:rsidP="00DC5E97">
            <w:pPr>
              <w:pStyle w:val="NoSpacing"/>
              <w:jc w:val="center"/>
              <w:rPr>
                <w:rFonts w:ascii="Times New Roman" w:hAnsi="Times New Roman" w:cs="Times New Roman"/>
                <w:b/>
                <w:i/>
                <w:sz w:val="24"/>
                <w:szCs w:val="24"/>
                <w:lang w:val="en-GB"/>
              </w:rPr>
            </w:pPr>
          </w:p>
        </w:tc>
        <w:tc>
          <w:tcPr>
            <w:tcW w:w="1849"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​74</w:t>
            </w:r>
          </w:p>
          <w:p w:rsidR="00687B2B" w:rsidRPr="00907983" w:rsidRDefault="00687B2B" w:rsidP="00DC5E97">
            <w:pPr>
              <w:pStyle w:val="NoSpacing"/>
              <w:jc w:val="center"/>
              <w:rPr>
                <w:rFonts w:ascii="Times New Roman" w:hAnsi="Times New Roman" w:cs="Times New Roman"/>
                <w:b/>
                <w:i/>
                <w:sz w:val="24"/>
                <w:szCs w:val="24"/>
                <w:lang w:val="en-GB"/>
              </w:rPr>
            </w:pPr>
          </w:p>
        </w:tc>
      </w:tr>
      <w:tr w:rsidR="00687B2B" w:rsidRPr="00907983" w:rsidTr="00DC5E97">
        <w:tc>
          <w:tcPr>
            <w:tcW w:w="1848" w:type="dxa"/>
            <w:shd w:val="clear" w:color="auto" w:fill="000000" w:themeFill="text1"/>
          </w:tcPr>
          <w:p w:rsidR="00687B2B" w:rsidRPr="00907983" w:rsidRDefault="00687B2B" w:rsidP="00DC5E97">
            <w:pPr>
              <w:pStyle w:val="NoSpacing"/>
              <w:rPr>
                <w:rFonts w:ascii="Times New Roman" w:hAnsi="Times New Roman" w:cs="Times New Roman"/>
                <w:b/>
                <w:i/>
                <w:sz w:val="24"/>
                <w:szCs w:val="24"/>
                <w:lang w:val="en-GB"/>
              </w:rPr>
            </w:pPr>
          </w:p>
        </w:tc>
        <w:tc>
          <w:tcPr>
            <w:tcW w:w="1848"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c>
          <w:tcPr>
            <w:tcW w:w="1848"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c>
          <w:tcPr>
            <w:tcW w:w="1849"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c>
          <w:tcPr>
            <w:tcW w:w="1849"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r>
      <w:tr w:rsidR="00687B2B" w:rsidRPr="00907983" w:rsidTr="00DC5E97">
        <w:tc>
          <w:tcPr>
            <w:tcW w:w="1848" w:type="dxa"/>
          </w:tcPr>
          <w:p w:rsidR="00687B2B" w:rsidRPr="00907983" w:rsidRDefault="00687B2B" w:rsidP="00DC5E97">
            <w:pPr>
              <w:pStyle w:val="NoSpacing"/>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Spring 2015</w:t>
            </w:r>
          </w:p>
        </w:tc>
        <w:tc>
          <w:tcPr>
            <w:tcW w:w="1848" w:type="dxa"/>
          </w:tcPr>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 xml:space="preserve">​ ​Monday </w:t>
            </w:r>
          </w:p>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5 January</w:t>
            </w:r>
            <w:r w:rsidR="00F62356" w:rsidRPr="00907983">
              <w:rPr>
                <w:rFonts w:ascii="Times New Roman" w:hAnsi="Times New Roman" w:cs="Times New Roman"/>
                <w:b/>
                <w:i/>
                <w:sz w:val="24"/>
                <w:szCs w:val="24"/>
                <w:lang w:val="en-GB"/>
              </w:rPr>
              <w:t xml:space="preserve"> </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2015</w:t>
            </w:r>
          </w:p>
          <w:p w:rsidR="00687B2B" w:rsidRPr="00907983" w:rsidRDefault="00687B2B" w:rsidP="00DC5E97">
            <w:pPr>
              <w:pStyle w:val="NoSpacing"/>
              <w:jc w:val="center"/>
              <w:rPr>
                <w:rFonts w:ascii="Times New Roman" w:hAnsi="Times New Roman" w:cs="Times New Roman"/>
                <w:b/>
                <w:i/>
                <w:sz w:val="24"/>
                <w:szCs w:val="24"/>
                <w:lang w:val="en-GB"/>
              </w:rPr>
            </w:pPr>
          </w:p>
        </w:tc>
        <w:tc>
          <w:tcPr>
            <w:tcW w:w="1848"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Half Term</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Monday 16 Feb 2015 - Friday 20 February 2015</w:t>
            </w:r>
          </w:p>
        </w:tc>
        <w:tc>
          <w:tcPr>
            <w:tcW w:w="1849" w:type="dxa"/>
          </w:tcPr>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 xml:space="preserve">​Friday </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27 March</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2015</w:t>
            </w:r>
          </w:p>
        </w:tc>
        <w:tc>
          <w:tcPr>
            <w:tcW w:w="1849"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55</w:t>
            </w:r>
          </w:p>
        </w:tc>
      </w:tr>
      <w:tr w:rsidR="00687B2B" w:rsidRPr="00907983" w:rsidTr="00DC5E97">
        <w:tc>
          <w:tcPr>
            <w:tcW w:w="1848" w:type="dxa"/>
            <w:shd w:val="clear" w:color="auto" w:fill="000000" w:themeFill="text1"/>
          </w:tcPr>
          <w:p w:rsidR="00687B2B" w:rsidRPr="00907983" w:rsidRDefault="00687B2B" w:rsidP="00DC5E97">
            <w:pPr>
              <w:pStyle w:val="NoSpacing"/>
              <w:rPr>
                <w:rFonts w:ascii="Times New Roman" w:hAnsi="Times New Roman" w:cs="Times New Roman"/>
                <w:b/>
                <w:i/>
                <w:sz w:val="24"/>
                <w:szCs w:val="24"/>
                <w:lang w:val="en-GB"/>
              </w:rPr>
            </w:pPr>
          </w:p>
        </w:tc>
        <w:tc>
          <w:tcPr>
            <w:tcW w:w="1848"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c>
          <w:tcPr>
            <w:tcW w:w="1848"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c>
          <w:tcPr>
            <w:tcW w:w="1849"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c>
          <w:tcPr>
            <w:tcW w:w="1849" w:type="dxa"/>
            <w:shd w:val="clear" w:color="auto" w:fill="000000" w:themeFill="text1"/>
          </w:tcPr>
          <w:p w:rsidR="00687B2B" w:rsidRPr="00907983" w:rsidRDefault="00687B2B" w:rsidP="00DC5E97">
            <w:pPr>
              <w:pStyle w:val="NoSpacing"/>
              <w:jc w:val="center"/>
              <w:rPr>
                <w:rFonts w:ascii="Times New Roman" w:hAnsi="Times New Roman" w:cs="Times New Roman"/>
                <w:b/>
                <w:i/>
                <w:sz w:val="24"/>
                <w:szCs w:val="24"/>
                <w:lang w:val="en-GB"/>
              </w:rPr>
            </w:pPr>
          </w:p>
        </w:tc>
      </w:tr>
      <w:tr w:rsidR="00687B2B" w:rsidRPr="00907983" w:rsidTr="00DC5E97">
        <w:tc>
          <w:tcPr>
            <w:tcW w:w="1848" w:type="dxa"/>
          </w:tcPr>
          <w:p w:rsidR="00687B2B" w:rsidRPr="00907983" w:rsidRDefault="00687B2B" w:rsidP="00DC5E97">
            <w:pPr>
              <w:pStyle w:val="NoSpacing"/>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Summer 2015</w:t>
            </w:r>
          </w:p>
        </w:tc>
        <w:tc>
          <w:tcPr>
            <w:tcW w:w="1848" w:type="dxa"/>
          </w:tcPr>
          <w:p w:rsidR="00F62356"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 xml:space="preserve">​Tuesday </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14 April</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2015</w:t>
            </w:r>
          </w:p>
        </w:tc>
        <w:tc>
          <w:tcPr>
            <w:tcW w:w="1848"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Half Term</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Monday 25 May 2015 - Friday 29 May 2015</w:t>
            </w:r>
          </w:p>
        </w:tc>
        <w:tc>
          <w:tcPr>
            <w:tcW w:w="1849" w:type="dxa"/>
          </w:tcPr>
          <w:p w:rsidR="00F62356" w:rsidRPr="00907983" w:rsidRDefault="00687B2B" w:rsidP="00F62356">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 xml:space="preserve">Monday </w:t>
            </w:r>
          </w:p>
          <w:p w:rsidR="00687B2B" w:rsidRPr="00907983" w:rsidRDefault="00687B2B" w:rsidP="00F62356">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20 July</w:t>
            </w:r>
          </w:p>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2015</w:t>
            </w:r>
          </w:p>
        </w:tc>
        <w:tc>
          <w:tcPr>
            <w:tcW w:w="1849"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​55</w:t>
            </w:r>
          </w:p>
          <w:p w:rsidR="00687B2B" w:rsidRPr="00907983" w:rsidRDefault="00687B2B" w:rsidP="00DC5E97">
            <w:pPr>
              <w:pStyle w:val="NoSpacing"/>
              <w:jc w:val="center"/>
              <w:rPr>
                <w:rFonts w:ascii="Times New Roman" w:hAnsi="Times New Roman" w:cs="Times New Roman"/>
                <w:b/>
                <w:i/>
                <w:sz w:val="24"/>
                <w:szCs w:val="24"/>
                <w:lang w:val="en-GB"/>
              </w:rPr>
            </w:pPr>
          </w:p>
        </w:tc>
      </w:tr>
      <w:tr w:rsidR="00687B2B" w:rsidRPr="00907983" w:rsidTr="00DC5E97">
        <w:tc>
          <w:tcPr>
            <w:tcW w:w="1848" w:type="dxa"/>
            <w:shd w:val="clear" w:color="auto" w:fill="000000" w:themeFill="text1"/>
          </w:tcPr>
          <w:p w:rsidR="00687B2B" w:rsidRPr="00907983" w:rsidRDefault="00687B2B" w:rsidP="00DC5E97">
            <w:pPr>
              <w:pStyle w:val="NoSpacing"/>
              <w:rPr>
                <w:rFonts w:ascii="Times New Roman" w:hAnsi="Times New Roman" w:cs="Times New Roman"/>
                <w:b/>
                <w:i/>
                <w:sz w:val="24"/>
                <w:szCs w:val="24"/>
                <w:lang w:val="en-GB"/>
              </w:rPr>
            </w:pPr>
          </w:p>
        </w:tc>
        <w:tc>
          <w:tcPr>
            <w:tcW w:w="1848" w:type="dxa"/>
            <w:shd w:val="clear" w:color="auto" w:fill="000000" w:themeFill="text1"/>
          </w:tcPr>
          <w:p w:rsidR="00687B2B" w:rsidRPr="00907983" w:rsidRDefault="00687B2B" w:rsidP="00DC5E97">
            <w:pPr>
              <w:pStyle w:val="NoSpacing"/>
              <w:rPr>
                <w:rFonts w:ascii="Times New Roman" w:hAnsi="Times New Roman" w:cs="Times New Roman"/>
                <w:b/>
                <w:i/>
                <w:sz w:val="24"/>
                <w:szCs w:val="24"/>
                <w:lang w:val="en-GB"/>
              </w:rPr>
            </w:pPr>
          </w:p>
        </w:tc>
        <w:tc>
          <w:tcPr>
            <w:tcW w:w="1848" w:type="dxa"/>
            <w:shd w:val="clear" w:color="auto" w:fill="000000" w:themeFill="text1"/>
          </w:tcPr>
          <w:p w:rsidR="00687B2B" w:rsidRPr="00907983" w:rsidRDefault="00687B2B" w:rsidP="00DC5E97">
            <w:pPr>
              <w:pStyle w:val="NoSpacing"/>
              <w:rPr>
                <w:rFonts w:ascii="Times New Roman" w:hAnsi="Times New Roman" w:cs="Times New Roman"/>
                <w:b/>
                <w:i/>
                <w:sz w:val="24"/>
                <w:szCs w:val="24"/>
                <w:lang w:val="en-GB"/>
              </w:rPr>
            </w:pPr>
          </w:p>
        </w:tc>
        <w:tc>
          <w:tcPr>
            <w:tcW w:w="1849" w:type="dxa"/>
            <w:shd w:val="clear" w:color="auto" w:fill="000000" w:themeFill="text1"/>
          </w:tcPr>
          <w:p w:rsidR="00687B2B" w:rsidRPr="00907983" w:rsidRDefault="00687B2B" w:rsidP="00DC5E97">
            <w:pPr>
              <w:pStyle w:val="NoSpacing"/>
              <w:rPr>
                <w:rFonts w:ascii="Times New Roman" w:hAnsi="Times New Roman" w:cs="Times New Roman"/>
                <w:b/>
                <w:i/>
                <w:sz w:val="24"/>
                <w:szCs w:val="24"/>
                <w:lang w:val="en-GB"/>
              </w:rPr>
            </w:pPr>
          </w:p>
        </w:tc>
        <w:tc>
          <w:tcPr>
            <w:tcW w:w="1849" w:type="dxa"/>
            <w:shd w:val="clear" w:color="auto" w:fill="000000" w:themeFill="text1"/>
          </w:tcPr>
          <w:p w:rsidR="00687B2B" w:rsidRPr="00907983" w:rsidRDefault="00687B2B" w:rsidP="00DC5E97">
            <w:pPr>
              <w:pStyle w:val="NoSpacing"/>
              <w:rPr>
                <w:rFonts w:ascii="Times New Roman" w:hAnsi="Times New Roman" w:cs="Times New Roman"/>
                <w:b/>
                <w:i/>
                <w:sz w:val="24"/>
                <w:szCs w:val="24"/>
                <w:lang w:val="en-GB"/>
              </w:rPr>
            </w:pPr>
          </w:p>
        </w:tc>
      </w:tr>
      <w:tr w:rsidR="00687B2B" w:rsidRPr="00907983" w:rsidTr="00DC5E97">
        <w:tc>
          <w:tcPr>
            <w:tcW w:w="5544" w:type="dxa"/>
            <w:gridSpan w:val="3"/>
          </w:tcPr>
          <w:p w:rsidR="00687B2B" w:rsidRPr="00907983" w:rsidRDefault="00687B2B" w:rsidP="00DC5E97">
            <w:pPr>
              <w:pStyle w:val="NoSpacing"/>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Plus directed teachers' closure days Monday 1 September 2014 &amp; Monday 13 April 2015</w:t>
            </w:r>
          </w:p>
        </w:tc>
        <w:tc>
          <w:tcPr>
            <w:tcW w:w="1849" w:type="dxa"/>
          </w:tcPr>
          <w:p w:rsidR="00687B2B" w:rsidRPr="00907983" w:rsidRDefault="00687B2B" w:rsidP="00DC5E97">
            <w:pPr>
              <w:pStyle w:val="NoSpacing"/>
              <w:rPr>
                <w:rFonts w:ascii="Times New Roman" w:hAnsi="Times New Roman" w:cs="Times New Roman"/>
                <w:b/>
                <w:i/>
                <w:sz w:val="24"/>
                <w:szCs w:val="24"/>
                <w:lang w:val="en-GB"/>
              </w:rPr>
            </w:pPr>
          </w:p>
        </w:tc>
        <w:tc>
          <w:tcPr>
            <w:tcW w:w="1849" w:type="dxa"/>
          </w:tcPr>
          <w:p w:rsidR="00687B2B" w:rsidRPr="00907983" w:rsidRDefault="00687B2B" w:rsidP="00DC5E97">
            <w:pPr>
              <w:pStyle w:val="NoSpacing"/>
              <w:jc w:val="center"/>
              <w:rPr>
                <w:rFonts w:ascii="Times New Roman" w:hAnsi="Times New Roman" w:cs="Times New Roman"/>
                <w:b/>
                <w:i/>
                <w:sz w:val="24"/>
                <w:szCs w:val="24"/>
                <w:lang w:val="en-GB"/>
              </w:rPr>
            </w:pPr>
            <w:r w:rsidRPr="00907983">
              <w:rPr>
                <w:rFonts w:ascii="Times New Roman" w:hAnsi="Times New Roman" w:cs="Times New Roman"/>
                <w:b/>
                <w:i/>
                <w:sz w:val="24"/>
                <w:szCs w:val="24"/>
                <w:lang w:val="en-GB"/>
              </w:rPr>
              <w:t>Total ​195</w:t>
            </w:r>
          </w:p>
          <w:p w:rsidR="00687B2B" w:rsidRPr="00907983" w:rsidRDefault="00687B2B" w:rsidP="00DC5E97">
            <w:pPr>
              <w:pStyle w:val="NoSpacing"/>
              <w:rPr>
                <w:rFonts w:ascii="Times New Roman" w:hAnsi="Times New Roman" w:cs="Times New Roman"/>
                <w:b/>
                <w:i/>
                <w:sz w:val="24"/>
                <w:szCs w:val="24"/>
                <w:lang w:val="en-GB"/>
              </w:rPr>
            </w:pPr>
          </w:p>
        </w:tc>
      </w:tr>
    </w:tbl>
    <w:p w:rsidR="00687B2B" w:rsidRPr="00907983" w:rsidRDefault="00687B2B" w:rsidP="00687B2B">
      <w:pPr>
        <w:spacing w:after="200" w:line="276" w:lineRule="auto"/>
        <w:jc w:val="both"/>
        <w:rPr>
          <w:b/>
          <w:sz w:val="24"/>
          <w:szCs w:val="24"/>
          <w:lang w:val="cy-GB"/>
        </w:rPr>
      </w:pPr>
    </w:p>
    <w:p w:rsidR="00C12DBD" w:rsidRPr="00907983" w:rsidRDefault="00C12DBD" w:rsidP="00687B2B">
      <w:pPr>
        <w:spacing w:after="200" w:line="276" w:lineRule="auto"/>
        <w:jc w:val="both"/>
        <w:rPr>
          <w:b/>
          <w:sz w:val="24"/>
          <w:szCs w:val="24"/>
          <w:lang w:val="cy-GB"/>
        </w:rPr>
      </w:pPr>
      <w:r w:rsidRPr="00907983">
        <w:rPr>
          <w:b/>
          <w:color w:val="000000" w:themeColor="text1"/>
          <w:sz w:val="24"/>
          <w:szCs w:val="24"/>
        </w:rPr>
        <w:t>CURRICULUM STATEMENT</w:t>
      </w:r>
    </w:p>
    <w:p w:rsidR="00C12DBD" w:rsidRPr="00907983" w:rsidRDefault="00C12DBD" w:rsidP="00C12DBD">
      <w:pPr>
        <w:jc w:val="both"/>
        <w:rPr>
          <w:color w:val="000000" w:themeColor="text1"/>
          <w:sz w:val="24"/>
          <w:szCs w:val="24"/>
        </w:rPr>
      </w:pPr>
    </w:p>
    <w:p w:rsidR="00C12DBD" w:rsidRPr="00907983" w:rsidRDefault="00C12DBD" w:rsidP="00C12DBD">
      <w:pPr>
        <w:widowControl w:val="0"/>
        <w:jc w:val="both"/>
        <w:rPr>
          <w:color w:val="000000" w:themeColor="text1"/>
          <w:sz w:val="24"/>
          <w:szCs w:val="24"/>
        </w:rPr>
      </w:pPr>
      <w:r w:rsidRPr="00907983">
        <w:rPr>
          <w:color w:val="000000" w:themeColor="text1"/>
          <w:sz w:val="24"/>
          <w:szCs w:val="24"/>
        </w:rPr>
        <w:t>Our curriculum seeks to ensure that all learners in our school are engaged as full members of the school community, accessing the wider curriculum and all school activities. It is a balanced, broad curriculum that seeks to provide the cultural, moral, social and emotional, physical and mental development of pupils and prepare them for opportunities and responsibilities in adult life.</w:t>
      </w:r>
    </w:p>
    <w:p w:rsidR="00C12DBD" w:rsidRPr="00907983" w:rsidRDefault="00C12DBD" w:rsidP="00C12DBD">
      <w:pPr>
        <w:widowControl w:val="0"/>
        <w:jc w:val="both"/>
        <w:rPr>
          <w:color w:val="000000" w:themeColor="text1"/>
          <w:sz w:val="24"/>
          <w:szCs w:val="24"/>
        </w:rPr>
      </w:pPr>
      <w:r w:rsidRPr="00907983">
        <w:rPr>
          <w:color w:val="000000" w:themeColor="text1"/>
          <w:sz w:val="24"/>
          <w:szCs w:val="24"/>
        </w:rPr>
        <w:t> </w:t>
      </w:r>
    </w:p>
    <w:p w:rsidR="00C12DBD" w:rsidRPr="00907983" w:rsidRDefault="00C12DBD" w:rsidP="00C12DBD">
      <w:pPr>
        <w:widowControl w:val="0"/>
        <w:jc w:val="both"/>
        <w:rPr>
          <w:color w:val="000000" w:themeColor="text1"/>
          <w:sz w:val="24"/>
          <w:szCs w:val="24"/>
        </w:rPr>
      </w:pPr>
      <w:r w:rsidRPr="00907983">
        <w:rPr>
          <w:color w:val="000000" w:themeColor="text1"/>
          <w:sz w:val="24"/>
          <w:szCs w:val="24"/>
        </w:rPr>
        <w:t>The Key Components</w:t>
      </w:r>
    </w:p>
    <w:p w:rsidR="00C12DBD" w:rsidRPr="00907983" w:rsidRDefault="00C12DBD" w:rsidP="00C12DBD">
      <w:pPr>
        <w:widowControl w:val="0"/>
        <w:jc w:val="both"/>
        <w:rPr>
          <w:color w:val="000000" w:themeColor="text1"/>
          <w:sz w:val="24"/>
          <w:szCs w:val="24"/>
        </w:rPr>
      </w:pPr>
    </w:p>
    <w:p w:rsidR="00C12DBD" w:rsidRPr="00907983" w:rsidRDefault="00C12DBD" w:rsidP="00C12DBD">
      <w:pPr>
        <w:pStyle w:val="ListParagraph"/>
        <w:widowControl w:val="0"/>
        <w:numPr>
          <w:ilvl w:val="0"/>
          <w:numId w:val="1"/>
        </w:numPr>
        <w:jc w:val="both"/>
        <w:rPr>
          <w:rFonts w:ascii="Times New Roman" w:hAnsi="Times New Roman" w:cs="Times New Roman"/>
          <w:color w:val="000000" w:themeColor="text1"/>
        </w:rPr>
      </w:pPr>
      <w:r w:rsidRPr="00907983">
        <w:rPr>
          <w:rFonts w:ascii="Times New Roman" w:hAnsi="Times New Roman" w:cs="Times New Roman"/>
          <w:color w:val="000000" w:themeColor="text1"/>
        </w:rPr>
        <w:t>The Foundation Phase 3-7 years</w:t>
      </w:r>
    </w:p>
    <w:p w:rsidR="00C12DBD" w:rsidRPr="00907983" w:rsidRDefault="00C12DBD" w:rsidP="00C12DBD">
      <w:pPr>
        <w:pStyle w:val="ListParagraph"/>
        <w:widowControl w:val="0"/>
        <w:numPr>
          <w:ilvl w:val="0"/>
          <w:numId w:val="1"/>
        </w:numPr>
        <w:jc w:val="both"/>
        <w:rPr>
          <w:rFonts w:ascii="Times New Roman" w:hAnsi="Times New Roman" w:cs="Times New Roman"/>
          <w:color w:val="000000" w:themeColor="text1"/>
        </w:rPr>
      </w:pPr>
      <w:r w:rsidRPr="00907983">
        <w:rPr>
          <w:rFonts w:ascii="Times New Roman" w:hAnsi="Times New Roman" w:cs="Times New Roman"/>
          <w:color w:val="000000" w:themeColor="text1"/>
        </w:rPr>
        <w:t>National Curriculum Key Stage 2</w:t>
      </w:r>
    </w:p>
    <w:p w:rsidR="00C12DBD" w:rsidRPr="00907983" w:rsidRDefault="00C12DBD" w:rsidP="00C12DBD">
      <w:pPr>
        <w:pStyle w:val="ListParagraph"/>
        <w:widowControl w:val="0"/>
        <w:numPr>
          <w:ilvl w:val="0"/>
          <w:numId w:val="1"/>
        </w:numPr>
        <w:jc w:val="both"/>
        <w:rPr>
          <w:rFonts w:ascii="Times New Roman" w:hAnsi="Times New Roman" w:cs="Times New Roman"/>
          <w:color w:val="000000" w:themeColor="text1"/>
        </w:rPr>
      </w:pPr>
      <w:r w:rsidRPr="00907983">
        <w:rPr>
          <w:rFonts w:ascii="Times New Roman" w:hAnsi="Times New Roman" w:cs="Times New Roman"/>
          <w:color w:val="000000" w:themeColor="text1"/>
        </w:rPr>
        <w:t>The Literacy and Numeracy Frameworks</w:t>
      </w:r>
    </w:p>
    <w:p w:rsidR="00C12DBD" w:rsidRPr="00907983" w:rsidRDefault="00C12DBD" w:rsidP="00C12DBD">
      <w:pPr>
        <w:pStyle w:val="ListParagraph"/>
        <w:widowControl w:val="0"/>
        <w:numPr>
          <w:ilvl w:val="0"/>
          <w:numId w:val="1"/>
        </w:numPr>
        <w:jc w:val="both"/>
        <w:rPr>
          <w:rFonts w:ascii="Times New Roman" w:hAnsi="Times New Roman" w:cs="Times New Roman"/>
          <w:color w:val="000000" w:themeColor="text1"/>
        </w:rPr>
      </w:pPr>
      <w:r w:rsidRPr="00907983">
        <w:rPr>
          <w:rFonts w:ascii="Times New Roman" w:hAnsi="Times New Roman" w:cs="Times New Roman"/>
          <w:color w:val="000000" w:themeColor="text1"/>
        </w:rPr>
        <w:t>Personal and Social education</w:t>
      </w:r>
    </w:p>
    <w:p w:rsidR="00C12DBD" w:rsidRPr="00907983" w:rsidRDefault="00C12DBD" w:rsidP="00C12DBD">
      <w:pPr>
        <w:pStyle w:val="ListParagraph"/>
        <w:widowControl w:val="0"/>
        <w:numPr>
          <w:ilvl w:val="0"/>
          <w:numId w:val="1"/>
        </w:numPr>
        <w:jc w:val="both"/>
        <w:rPr>
          <w:rFonts w:ascii="Times New Roman" w:hAnsi="Times New Roman" w:cs="Times New Roman"/>
          <w:color w:val="000000" w:themeColor="text1"/>
        </w:rPr>
      </w:pPr>
      <w:r w:rsidRPr="00907983">
        <w:rPr>
          <w:rFonts w:ascii="Times New Roman" w:hAnsi="Times New Roman" w:cs="Times New Roman"/>
          <w:color w:val="000000" w:themeColor="text1"/>
        </w:rPr>
        <w:t>Religious Education</w:t>
      </w:r>
    </w:p>
    <w:p w:rsidR="00C12DBD" w:rsidRPr="00907983" w:rsidRDefault="00C12DBD" w:rsidP="00C12DBD">
      <w:pPr>
        <w:pStyle w:val="ListParagraph"/>
        <w:widowControl w:val="0"/>
        <w:numPr>
          <w:ilvl w:val="0"/>
          <w:numId w:val="1"/>
        </w:numPr>
        <w:jc w:val="both"/>
        <w:rPr>
          <w:rFonts w:ascii="Times New Roman" w:hAnsi="Times New Roman" w:cs="Times New Roman"/>
          <w:color w:val="000000" w:themeColor="text1"/>
        </w:rPr>
      </w:pPr>
      <w:r w:rsidRPr="00907983">
        <w:rPr>
          <w:rFonts w:ascii="Times New Roman" w:hAnsi="Times New Roman" w:cs="Times New Roman"/>
          <w:color w:val="000000" w:themeColor="text1"/>
        </w:rPr>
        <w:t xml:space="preserve">Y </w:t>
      </w:r>
      <w:proofErr w:type="spellStart"/>
      <w:r w:rsidRPr="00907983">
        <w:rPr>
          <w:rFonts w:ascii="Times New Roman" w:hAnsi="Times New Roman" w:cs="Times New Roman"/>
          <w:color w:val="000000" w:themeColor="text1"/>
        </w:rPr>
        <w:t>Cwricwlwm</w:t>
      </w:r>
      <w:proofErr w:type="spellEnd"/>
      <w:r w:rsidRPr="00907983">
        <w:rPr>
          <w:rFonts w:ascii="Times New Roman" w:hAnsi="Times New Roman" w:cs="Times New Roman"/>
          <w:color w:val="000000" w:themeColor="text1"/>
        </w:rPr>
        <w:t xml:space="preserve"> </w:t>
      </w:r>
      <w:proofErr w:type="spellStart"/>
      <w:r w:rsidRPr="00907983">
        <w:rPr>
          <w:rFonts w:ascii="Times New Roman" w:hAnsi="Times New Roman" w:cs="Times New Roman"/>
          <w:color w:val="000000" w:themeColor="text1"/>
        </w:rPr>
        <w:t>Cymreig</w:t>
      </w:r>
      <w:proofErr w:type="spellEnd"/>
    </w:p>
    <w:p w:rsidR="00C12DBD" w:rsidRPr="00907983" w:rsidRDefault="00C12DBD" w:rsidP="00C12DBD">
      <w:pPr>
        <w:pStyle w:val="ListParagraph"/>
        <w:widowControl w:val="0"/>
        <w:numPr>
          <w:ilvl w:val="0"/>
          <w:numId w:val="1"/>
        </w:numPr>
        <w:jc w:val="both"/>
        <w:rPr>
          <w:rFonts w:ascii="Times New Roman" w:hAnsi="Times New Roman" w:cs="Times New Roman"/>
          <w:color w:val="000000" w:themeColor="text1"/>
        </w:rPr>
      </w:pPr>
      <w:r w:rsidRPr="00907983">
        <w:rPr>
          <w:rFonts w:ascii="Times New Roman" w:hAnsi="Times New Roman" w:cs="Times New Roman"/>
          <w:color w:val="000000" w:themeColor="text1"/>
        </w:rPr>
        <w:t>Healthy Schools / Eco / Global Citizenship</w:t>
      </w:r>
    </w:p>
    <w:p w:rsidR="00C12DBD" w:rsidRPr="00907983" w:rsidRDefault="00C12DBD" w:rsidP="00C12DBD">
      <w:pPr>
        <w:pStyle w:val="NoSpacing"/>
        <w:jc w:val="both"/>
        <w:rPr>
          <w:rFonts w:ascii="Times New Roman" w:hAnsi="Times New Roman" w:cs="Times New Roman"/>
          <w:b/>
          <w:bCs/>
          <w:sz w:val="24"/>
          <w:szCs w:val="24"/>
        </w:rPr>
      </w:pPr>
    </w:p>
    <w:p w:rsidR="00C12DBD" w:rsidRPr="00907983" w:rsidRDefault="00C12DBD" w:rsidP="00C12DBD">
      <w:pPr>
        <w:pStyle w:val="NoSpacing"/>
        <w:jc w:val="both"/>
        <w:rPr>
          <w:rFonts w:ascii="Times New Roman" w:hAnsi="Times New Roman" w:cs="Times New Roman"/>
          <w:b/>
          <w:bCs/>
          <w:sz w:val="24"/>
          <w:szCs w:val="24"/>
        </w:rPr>
      </w:pPr>
    </w:p>
    <w:p w:rsidR="00C12DBD" w:rsidRPr="00907983" w:rsidRDefault="00C12DBD" w:rsidP="00C12DBD">
      <w:pPr>
        <w:pStyle w:val="NoSpacing"/>
        <w:jc w:val="both"/>
        <w:rPr>
          <w:rFonts w:ascii="Times New Roman" w:hAnsi="Times New Roman" w:cs="Times New Roman"/>
          <w:sz w:val="24"/>
          <w:szCs w:val="24"/>
        </w:rPr>
      </w:pPr>
      <w:r w:rsidRPr="00907983">
        <w:rPr>
          <w:rFonts w:ascii="Times New Roman" w:hAnsi="Times New Roman" w:cs="Times New Roman"/>
          <w:sz w:val="24"/>
          <w:szCs w:val="24"/>
        </w:rPr>
        <w:t> </w:t>
      </w:r>
    </w:p>
    <w:p w:rsidR="00C12DBD" w:rsidRPr="00907983" w:rsidRDefault="00C12DBD" w:rsidP="00C12DBD">
      <w:pPr>
        <w:pStyle w:val="NoSpacing"/>
        <w:jc w:val="both"/>
        <w:rPr>
          <w:rFonts w:ascii="Times New Roman" w:hAnsi="Times New Roman" w:cs="Times New Roman"/>
          <w:sz w:val="24"/>
          <w:szCs w:val="24"/>
        </w:rPr>
      </w:pPr>
    </w:p>
    <w:p w:rsidR="00687B2B" w:rsidRDefault="00687B2B" w:rsidP="00C12DBD">
      <w:pPr>
        <w:widowControl w:val="0"/>
        <w:jc w:val="both"/>
        <w:rPr>
          <w:b/>
          <w:bCs/>
          <w:color w:val="000000" w:themeColor="text1"/>
          <w:sz w:val="24"/>
          <w:szCs w:val="24"/>
        </w:rPr>
      </w:pPr>
    </w:p>
    <w:p w:rsidR="00286B16" w:rsidRDefault="00286B16" w:rsidP="00C12DBD">
      <w:pPr>
        <w:widowControl w:val="0"/>
        <w:jc w:val="both"/>
        <w:rPr>
          <w:b/>
          <w:bCs/>
          <w:color w:val="000000" w:themeColor="text1"/>
          <w:sz w:val="24"/>
          <w:szCs w:val="24"/>
        </w:rPr>
      </w:pPr>
    </w:p>
    <w:p w:rsidR="00286B16" w:rsidRPr="00907983" w:rsidRDefault="00286B16" w:rsidP="00C12DBD">
      <w:pPr>
        <w:widowControl w:val="0"/>
        <w:jc w:val="both"/>
        <w:rPr>
          <w:b/>
          <w:bCs/>
          <w:color w:val="000000" w:themeColor="text1"/>
          <w:sz w:val="24"/>
          <w:szCs w:val="24"/>
        </w:rPr>
      </w:pPr>
    </w:p>
    <w:p w:rsidR="00C12DBD" w:rsidRPr="00907983" w:rsidRDefault="00C12DBD" w:rsidP="00C12DBD">
      <w:pPr>
        <w:widowControl w:val="0"/>
        <w:jc w:val="both"/>
        <w:rPr>
          <w:b/>
          <w:bCs/>
          <w:color w:val="000000" w:themeColor="text1"/>
          <w:sz w:val="24"/>
          <w:szCs w:val="24"/>
        </w:rPr>
      </w:pPr>
      <w:r w:rsidRPr="00907983">
        <w:rPr>
          <w:b/>
          <w:bCs/>
          <w:color w:val="000000" w:themeColor="text1"/>
          <w:sz w:val="24"/>
          <w:szCs w:val="24"/>
        </w:rPr>
        <w:lastRenderedPageBreak/>
        <w:t>INCLUSION</w:t>
      </w:r>
    </w:p>
    <w:p w:rsidR="00C12DBD" w:rsidRPr="00907983" w:rsidRDefault="00C12DBD" w:rsidP="00C12DBD">
      <w:pPr>
        <w:widowControl w:val="0"/>
        <w:jc w:val="both"/>
        <w:rPr>
          <w:color w:val="000000" w:themeColor="text1"/>
          <w:sz w:val="24"/>
          <w:szCs w:val="24"/>
        </w:rPr>
      </w:pPr>
    </w:p>
    <w:p w:rsidR="00C12DBD" w:rsidRPr="00907983" w:rsidRDefault="00C12DBD" w:rsidP="00C12DBD">
      <w:pPr>
        <w:widowControl w:val="0"/>
        <w:jc w:val="both"/>
        <w:rPr>
          <w:iCs/>
          <w:color w:val="000000" w:themeColor="text1"/>
          <w:sz w:val="24"/>
          <w:szCs w:val="24"/>
        </w:rPr>
      </w:pPr>
      <w:r w:rsidRPr="00907983">
        <w:rPr>
          <w:iCs/>
          <w:color w:val="000000" w:themeColor="text1"/>
          <w:sz w:val="24"/>
          <w:szCs w:val="24"/>
        </w:rPr>
        <w:t xml:space="preserve">The school aims to ensure that every pupil with additional needs receives a high standard of educational provision and has access to a curriculum that has breadth, balance and relevance. Children who are having difficulties are identified as early as possible and support is then targeted. When a teacher believes that a pupil requires additional </w:t>
      </w:r>
      <w:proofErr w:type="gramStart"/>
      <w:r w:rsidRPr="00907983">
        <w:rPr>
          <w:iCs/>
          <w:color w:val="000000" w:themeColor="text1"/>
          <w:sz w:val="24"/>
          <w:szCs w:val="24"/>
        </w:rPr>
        <w:t>support  he</w:t>
      </w:r>
      <w:proofErr w:type="gramEnd"/>
      <w:r w:rsidRPr="00907983">
        <w:rPr>
          <w:iCs/>
          <w:color w:val="000000" w:themeColor="text1"/>
          <w:sz w:val="24"/>
          <w:szCs w:val="24"/>
        </w:rPr>
        <w:t>/she will make a note of  any difficulties and discuss the matter with the SENCO and the Head teacher. Parental permission will always be sought before placing a child on the special educational needs register and, where appropriate, the child’s view will also be taken into account.</w:t>
      </w:r>
    </w:p>
    <w:p w:rsidR="00C12DBD" w:rsidRPr="00907983" w:rsidRDefault="00C12DBD" w:rsidP="00C12DBD">
      <w:pPr>
        <w:widowControl w:val="0"/>
        <w:jc w:val="both"/>
        <w:rPr>
          <w:bCs/>
          <w:iCs/>
          <w:color w:val="000000" w:themeColor="text1"/>
          <w:sz w:val="24"/>
          <w:szCs w:val="24"/>
        </w:rPr>
      </w:pPr>
      <w:r w:rsidRPr="00907983">
        <w:rPr>
          <w:bCs/>
          <w:iCs/>
          <w:color w:val="000000" w:themeColor="text1"/>
          <w:sz w:val="24"/>
          <w:szCs w:val="24"/>
        </w:rPr>
        <w:t> </w:t>
      </w:r>
    </w:p>
    <w:p w:rsidR="00C12DBD" w:rsidRPr="00907983" w:rsidRDefault="00C12DBD" w:rsidP="00C12DBD">
      <w:pPr>
        <w:jc w:val="both"/>
        <w:rPr>
          <w:iCs/>
          <w:color w:val="000000" w:themeColor="text1"/>
          <w:sz w:val="24"/>
          <w:szCs w:val="24"/>
        </w:rPr>
      </w:pPr>
      <w:r w:rsidRPr="00907983">
        <w:rPr>
          <w:iCs/>
          <w:color w:val="000000" w:themeColor="text1"/>
          <w:sz w:val="24"/>
          <w:szCs w:val="24"/>
        </w:rPr>
        <w:t>The school aims to keep parents well informed and invite them to school every term to discuss progress and to comment on their child’s Individual Education Plan. Every teacher is aware of the importance of differentiation in order to provide a full and relevant education to his or her pupils. Depending on the nature of the task, differentiation will focus on the level of the work, marking and praise, expectations and class management, i.e. working in pairs, groups or individually.</w:t>
      </w:r>
    </w:p>
    <w:p w:rsidR="00007200" w:rsidRPr="00907983" w:rsidRDefault="00007200" w:rsidP="00C12DBD">
      <w:pPr>
        <w:pStyle w:val="NoSpacing"/>
        <w:jc w:val="both"/>
        <w:rPr>
          <w:rFonts w:ascii="Times New Roman" w:hAnsi="Times New Roman" w:cs="Times New Roman"/>
          <w:b/>
          <w:sz w:val="24"/>
          <w:szCs w:val="24"/>
        </w:rPr>
      </w:pPr>
    </w:p>
    <w:p w:rsidR="00C12DBD" w:rsidRPr="00907983" w:rsidRDefault="00C12DBD" w:rsidP="00C12DBD">
      <w:pPr>
        <w:pStyle w:val="NoSpacing"/>
        <w:jc w:val="both"/>
        <w:rPr>
          <w:rFonts w:ascii="Times New Roman" w:hAnsi="Times New Roman" w:cs="Times New Roman"/>
          <w:b/>
          <w:sz w:val="24"/>
          <w:szCs w:val="24"/>
        </w:rPr>
      </w:pPr>
      <w:r w:rsidRPr="00907983">
        <w:rPr>
          <w:rFonts w:ascii="Times New Roman" w:hAnsi="Times New Roman" w:cs="Times New Roman"/>
          <w:b/>
          <w:sz w:val="24"/>
          <w:szCs w:val="24"/>
        </w:rPr>
        <w:t>CHANGES TO THE SCHOOL PROSPECTUS</w:t>
      </w:r>
    </w:p>
    <w:p w:rsidR="00C12DBD" w:rsidRPr="00907983" w:rsidRDefault="00C12DBD" w:rsidP="00C12DBD">
      <w:pPr>
        <w:pStyle w:val="NoSpacing"/>
        <w:jc w:val="both"/>
        <w:rPr>
          <w:rFonts w:ascii="Times New Roman" w:hAnsi="Times New Roman" w:cs="Times New Roman"/>
          <w:color w:val="0000FF"/>
          <w:sz w:val="24"/>
          <w:szCs w:val="24"/>
        </w:rPr>
      </w:pPr>
    </w:p>
    <w:p w:rsidR="00C12DBD" w:rsidRPr="00907983" w:rsidRDefault="00C12DBD" w:rsidP="00C12DBD">
      <w:pPr>
        <w:pStyle w:val="NoSpacing"/>
        <w:jc w:val="both"/>
        <w:rPr>
          <w:rFonts w:ascii="Times New Roman" w:hAnsi="Times New Roman" w:cs="Times New Roman"/>
          <w:color w:val="000000" w:themeColor="text1"/>
          <w:sz w:val="24"/>
          <w:szCs w:val="24"/>
        </w:rPr>
      </w:pPr>
      <w:r w:rsidRPr="00907983">
        <w:rPr>
          <w:rFonts w:ascii="Times New Roman" w:hAnsi="Times New Roman" w:cs="Times New Roman"/>
          <w:color w:val="000000"/>
          <w:sz w:val="24"/>
          <w:szCs w:val="24"/>
          <w:lang w:eastAsia="en-GB"/>
        </w:rPr>
        <w:t xml:space="preserve">The </w:t>
      </w:r>
      <w:proofErr w:type="spellStart"/>
      <w:r w:rsidRPr="00907983">
        <w:rPr>
          <w:rFonts w:ascii="Times New Roman" w:hAnsi="Times New Roman" w:cs="Times New Roman"/>
          <w:color w:val="000000"/>
          <w:sz w:val="24"/>
          <w:szCs w:val="24"/>
          <w:lang w:eastAsia="en-GB"/>
        </w:rPr>
        <w:t>school</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prospectus</w:t>
      </w:r>
      <w:proofErr w:type="spellEnd"/>
      <w:r w:rsidRPr="00907983">
        <w:rPr>
          <w:rFonts w:ascii="Times New Roman" w:hAnsi="Times New Roman" w:cs="Times New Roman"/>
          <w:color w:val="000000"/>
          <w:sz w:val="24"/>
          <w:szCs w:val="24"/>
          <w:lang w:eastAsia="en-GB"/>
        </w:rPr>
        <w:t xml:space="preserve"> is </w:t>
      </w:r>
      <w:proofErr w:type="spellStart"/>
      <w:r w:rsidRPr="00907983">
        <w:rPr>
          <w:rFonts w:ascii="Times New Roman" w:hAnsi="Times New Roman" w:cs="Times New Roman"/>
          <w:color w:val="000000"/>
          <w:sz w:val="24"/>
          <w:szCs w:val="24"/>
          <w:lang w:eastAsia="en-GB"/>
        </w:rPr>
        <w:t>updated</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and</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revised</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every</w:t>
      </w:r>
      <w:proofErr w:type="spellEnd"/>
      <w:r w:rsidRPr="00907983">
        <w:rPr>
          <w:rFonts w:ascii="Times New Roman" w:hAnsi="Times New Roman" w:cs="Times New Roman"/>
          <w:color w:val="000000"/>
          <w:sz w:val="24"/>
          <w:szCs w:val="24"/>
          <w:lang w:eastAsia="en-GB"/>
        </w:rPr>
        <w:t xml:space="preserve"> term </w:t>
      </w:r>
      <w:proofErr w:type="spellStart"/>
      <w:r w:rsidRPr="00907983">
        <w:rPr>
          <w:rFonts w:ascii="Times New Roman" w:hAnsi="Times New Roman" w:cs="Times New Roman"/>
          <w:color w:val="000000"/>
          <w:sz w:val="24"/>
          <w:szCs w:val="24"/>
          <w:lang w:eastAsia="en-GB"/>
        </w:rPr>
        <w:t>in</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order</w:t>
      </w:r>
      <w:proofErr w:type="spellEnd"/>
      <w:r w:rsidRPr="00907983">
        <w:rPr>
          <w:rFonts w:ascii="Times New Roman" w:hAnsi="Times New Roman" w:cs="Times New Roman"/>
          <w:color w:val="000000"/>
          <w:sz w:val="24"/>
          <w:szCs w:val="24"/>
          <w:lang w:eastAsia="en-GB"/>
        </w:rPr>
        <w:t xml:space="preserve"> to </w:t>
      </w:r>
      <w:proofErr w:type="spellStart"/>
      <w:r w:rsidRPr="00907983">
        <w:rPr>
          <w:rFonts w:ascii="Times New Roman" w:hAnsi="Times New Roman" w:cs="Times New Roman"/>
          <w:color w:val="000000"/>
          <w:sz w:val="24"/>
          <w:szCs w:val="24"/>
          <w:lang w:eastAsia="en-GB"/>
        </w:rPr>
        <w:t>ensure</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that</w:t>
      </w:r>
      <w:proofErr w:type="spellEnd"/>
      <w:r w:rsidRPr="00907983">
        <w:rPr>
          <w:rFonts w:ascii="Times New Roman" w:hAnsi="Times New Roman" w:cs="Times New Roman"/>
          <w:color w:val="000000"/>
          <w:sz w:val="24"/>
          <w:szCs w:val="24"/>
          <w:lang w:eastAsia="en-GB"/>
        </w:rPr>
        <w:t xml:space="preserve"> the most </w:t>
      </w:r>
      <w:proofErr w:type="spellStart"/>
      <w:r w:rsidRPr="00907983">
        <w:rPr>
          <w:rFonts w:ascii="Times New Roman" w:hAnsi="Times New Roman" w:cs="Times New Roman"/>
          <w:color w:val="000000"/>
          <w:sz w:val="24"/>
          <w:szCs w:val="24"/>
          <w:lang w:eastAsia="en-GB"/>
        </w:rPr>
        <w:t>recent</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information</w:t>
      </w:r>
      <w:proofErr w:type="spellEnd"/>
      <w:r w:rsidRPr="00907983">
        <w:rPr>
          <w:rFonts w:ascii="Times New Roman" w:hAnsi="Times New Roman" w:cs="Times New Roman"/>
          <w:color w:val="000000"/>
          <w:sz w:val="24"/>
          <w:szCs w:val="24"/>
          <w:lang w:eastAsia="en-GB"/>
        </w:rPr>
        <w:t xml:space="preserve"> is </w:t>
      </w:r>
      <w:proofErr w:type="spellStart"/>
      <w:r w:rsidRPr="00907983">
        <w:rPr>
          <w:rFonts w:ascii="Times New Roman" w:hAnsi="Times New Roman" w:cs="Times New Roman"/>
          <w:color w:val="000000"/>
          <w:sz w:val="24"/>
          <w:szCs w:val="24"/>
          <w:lang w:eastAsia="en-GB"/>
        </w:rPr>
        <w:t>included</w:t>
      </w:r>
      <w:proofErr w:type="spellEnd"/>
      <w:r w:rsidRPr="00907983">
        <w:rPr>
          <w:rFonts w:ascii="Times New Roman" w:hAnsi="Times New Roman" w:cs="Times New Roman"/>
          <w:color w:val="000000"/>
          <w:sz w:val="24"/>
          <w:szCs w:val="24"/>
          <w:lang w:eastAsia="en-GB"/>
        </w:rPr>
        <w:t xml:space="preserve">. A </w:t>
      </w:r>
      <w:proofErr w:type="spellStart"/>
      <w:r w:rsidRPr="00907983">
        <w:rPr>
          <w:rFonts w:ascii="Times New Roman" w:hAnsi="Times New Roman" w:cs="Times New Roman"/>
          <w:color w:val="000000"/>
          <w:sz w:val="24"/>
          <w:szCs w:val="24"/>
          <w:lang w:eastAsia="en-GB"/>
        </w:rPr>
        <w:t>copy</w:t>
      </w:r>
      <w:proofErr w:type="spellEnd"/>
      <w:r w:rsidRPr="00907983">
        <w:rPr>
          <w:rFonts w:ascii="Times New Roman" w:hAnsi="Times New Roman" w:cs="Times New Roman"/>
          <w:color w:val="000000"/>
          <w:sz w:val="24"/>
          <w:szCs w:val="24"/>
          <w:lang w:eastAsia="en-GB"/>
        </w:rPr>
        <w:t xml:space="preserve"> can be </w:t>
      </w:r>
      <w:proofErr w:type="spellStart"/>
      <w:r w:rsidRPr="00907983">
        <w:rPr>
          <w:rFonts w:ascii="Times New Roman" w:hAnsi="Times New Roman" w:cs="Times New Roman"/>
          <w:color w:val="000000"/>
          <w:sz w:val="24"/>
          <w:szCs w:val="24"/>
          <w:lang w:eastAsia="en-GB"/>
        </w:rPr>
        <w:t>obtained</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from</w:t>
      </w:r>
      <w:proofErr w:type="spellEnd"/>
      <w:r w:rsidRPr="00907983">
        <w:rPr>
          <w:rFonts w:ascii="Times New Roman" w:hAnsi="Times New Roman" w:cs="Times New Roman"/>
          <w:color w:val="000000"/>
          <w:sz w:val="24"/>
          <w:szCs w:val="24"/>
          <w:lang w:eastAsia="en-GB"/>
        </w:rPr>
        <w:t xml:space="preserve"> the </w:t>
      </w:r>
      <w:proofErr w:type="spellStart"/>
      <w:r w:rsidRPr="00907983">
        <w:rPr>
          <w:rFonts w:ascii="Times New Roman" w:hAnsi="Times New Roman" w:cs="Times New Roman"/>
          <w:color w:val="000000"/>
          <w:sz w:val="24"/>
          <w:szCs w:val="24"/>
          <w:lang w:eastAsia="en-GB"/>
        </w:rPr>
        <w:t>Head</w:t>
      </w:r>
      <w:proofErr w:type="spellEnd"/>
      <w:r w:rsidRPr="00907983">
        <w:rPr>
          <w:rFonts w:ascii="Times New Roman" w:hAnsi="Times New Roman" w:cs="Times New Roman"/>
          <w:color w:val="000000"/>
          <w:sz w:val="24"/>
          <w:szCs w:val="24"/>
          <w:lang w:eastAsia="en-GB"/>
        </w:rPr>
        <w:t xml:space="preserve"> </w:t>
      </w:r>
      <w:proofErr w:type="spellStart"/>
      <w:r w:rsidRPr="00907983">
        <w:rPr>
          <w:rFonts w:ascii="Times New Roman" w:hAnsi="Times New Roman" w:cs="Times New Roman"/>
          <w:color w:val="000000"/>
          <w:sz w:val="24"/>
          <w:szCs w:val="24"/>
          <w:lang w:eastAsia="en-GB"/>
        </w:rPr>
        <w:t>teacher</w:t>
      </w:r>
      <w:proofErr w:type="spellEnd"/>
      <w:r w:rsidRPr="00907983">
        <w:rPr>
          <w:rFonts w:ascii="Times New Roman" w:hAnsi="Times New Roman" w:cs="Times New Roman"/>
          <w:color w:val="000000"/>
          <w:sz w:val="24"/>
          <w:szCs w:val="24"/>
          <w:lang w:eastAsia="en-GB"/>
        </w:rPr>
        <w:t>.</w:t>
      </w:r>
    </w:p>
    <w:p w:rsidR="00C12DBD" w:rsidRPr="00907983" w:rsidRDefault="00C12DBD" w:rsidP="00C12DBD">
      <w:pPr>
        <w:pStyle w:val="NoSpacing"/>
        <w:jc w:val="both"/>
        <w:rPr>
          <w:rFonts w:ascii="Times New Roman" w:hAnsi="Times New Roman" w:cs="Times New Roman"/>
          <w:b/>
          <w:sz w:val="24"/>
          <w:szCs w:val="24"/>
        </w:rPr>
      </w:pPr>
    </w:p>
    <w:p w:rsidR="00C12DBD" w:rsidRPr="00907983" w:rsidRDefault="00C12DBD" w:rsidP="00C12DBD">
      <w:pPr>
        <w:jc w:val="both"/>
        <w:rPr>
          <w:b/>
          <w:color w:val="000000" w:themeColor="text1"/>
          <w:sz w:val="24"/>
          <w:szCs w:val="24"/>
        </w:rPr>
      </w:pPr>
      <w:r w:rsidRPr="00907983">
        <w:rPr>
          <w:b/>
          <w:color w:val="000000" w:themeColor="text1"/>
          <w:sz w:val="24"/>
          <w:szCs w:val="24"/>
        </w:rPr>
        <w:t>THE LANGUAGE CATEGORY THAT MOST CLOSELY DESCRIBES THE SCHOOL</w:t>
      </w:r>
    </w:p>
    <w:p w:rsidR="00C12DBD" w:rsidRPr="00907983" w:rsidRDefault="00C12DBD" w:rsidP="00C12DBD">
      <w:pPr>
        <w:pStyle w:val="NoSpacing"/>
        <w:jc w:val="both"/>
        <w:rPr>
          <w:rFonts w:ascii="Times New Roman" w:hAnsi="Times New Roman" w:cs="Times New Roman"/>
          <w:color w:val="0000FF"/>
          <w:sz w:val="24"/>
          <w:szCs w:val="24"/>
        </w:rPr>
      </w:pPr>
    </w:p>
    <w:p w:rsidR="00687B2B" w:rsidRPr="00907983" w:rsidRDefault="00687B2B" w:rsidP="00687B2B">
      <w:pPr>
        <w:pStyle w:val="NoSpacing"/>
        <w:jc w:val="both"/>
        <w:rPr>
          <w:rFonts w:ascii="Times New Roman" w:hAnsi="Times New Roman" w:cs="Times New Roman"/>
          <w:color w:val="000000"/>
          <w:sz w:val="24"/>
          <w:szCs w:val="24"/>
        </w:rPr>
      </w:pPr>
      <w:r w:rsidRPr="00907983">
        <w:rPr>
          <w:rFonts w:ascii="Times New Roman" w:hAnsi="Times New Roman" w:cs="Times New Roman"/>
          <w:color w:val="000000"/>
          <w:sz w:val="24"/>
          <w:szCs w:val="24"/>
        </w:rPr>
        <w:t xml:space="preserve">The </w:t>
      </w:r>
      <w:proofErr w:type="spellStart"/>
      <w:r w:rsidRPr="00907983">
        <w:rPr>
          <w:rFonts w:ascii="Times New Roman" w:hAnsi="Times New Roman" w:cs="Times New Roman"/>
          <w:color w:val="000000"/>
          <w:sz w:val="24"/>
          <w:szCs w:val="24"/>
        </w:rPr>
        <w:t>school</w:t>
      </w:r>
      <w:proofErr w:type="spellEnd"/>
      <w:r w:rsidRPr="00907983">
        <w:rPr>
          <w:rFonts w:ascii="Times New Roman" w:hAnsi="Times New Roman" w:cs="Times New Roman"/>
          <w:color w:val="000000"/>
          <w:sz w:val="24"/>
          <w:szCs w:val="24"/>
        </w:rPr>
        <w:t xml:space="preserve"> is </w:t>
      </w:r>
      <w:proofErr w:type="spellStart"/>
      <w:r w:rsidRPr="00907983">
        <w:rPr>
          <w:rFonts w:ascii="Times New Roman" w:hAnsi="Times New Roman" w:cs="Times New Roman"/>
          <w:color w:val="000000"/>
          <w:sz w:val="24"/>
          <w:szCs w:val="24"/>
        </w:rPr>
        <w:t>described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as</w:t>
      </w:r>
      <w:proofErr w:type="spellEnd"/>
      <w:r w:rsidRPr="00907983">
        <w:rPr>
          <w:rFonts w:ascii="Times New Roman" w:hAnsi="Times New Roman" w:cs="Times New Roman"/>
          <w:color w:val="000000"/>
          <w:sz w:val="24"/>
          <w:szCs w:val="24"/>
        </w:rPr>
        <w:t xml:space="preserve"> a </w:t>
      </w:r>
      <w:proofErr w:type="spellStart"/>
      <w:r w:rsidRPr="00907983">
        <w:rPr>
          <w:rFonts w:ascii="Times New Roman" w:hAnsi="Times New Roman" w:cs="Times New Roman"/>
          <w:color w:val="000000"/>
          <w:sz w:val="24"/>
          <w:szCs w:val="24"/>
        </w:rPr>
        <w:t>predominantly</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English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Medium</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primary</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school</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but</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with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significant</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use</w:t>
      </w:r>
      <w:proofErr w:type="spellEnd"/>
      <w:r w:rsidRPr="00907983">
        <w:rPr>
          <w:rFonts w:ascii="Times New Roman" w:hAnsi="Times New Roman" w:cs="Times New Roman"/>
          <w:color w:val="000000"/>
          <w:sz w:val="24"/>
          <w:szCs w:val="24"/>
        </w:rPr>
        <w:t xml:space="preserve"> of Welsh</w:t>
      </w:r>
    </w:p>
    <w:p w:rsidR="00687B2B" w:rsidRPr="00907983" w:rsidRDefault="00687B2B" w:rsidP="00687B2B">
      <w:pPr>
        <w:pStyle w:val="NoSpacing"/>
        <w:jc w:val="both"/>
        <w:rPr>
          <w:rFonts w:ascii="Times New Roman" w:hAnsi="Times New Roman" w:cs="Times New Roman"/>
          <w:color w:val="000000"/>
          <w:sz w:val="24"/>
          <w:szCs w:val="24"/>
        </w:rPr>
      </w:pPr>
    </w:p>
    <w:p w:rsidR="00687B2B" w:rsidRPr="00907983" w:rsidRDefault="00687B2B" w:rsidP="00687B2B">
      <w:pPr>
        <w:pStyle w:val="NoSpacing"/>
        <w:jc w:val="both"/>
        <w:rPr>
          <w:rFonts w:ascii="Times New Roman" w:hAnsi="Times New Roman" w:cs="Times New Roman"/>
          <w:color w:val="000000"/>
          <w:sz w:val="24"/>
          <w:szCs w:val="24"/>
        </w:rPr>
      </w:pPr>
      <w:proofErr w:type="spellStart"/>
      <w:r w:rsidRPr="00907983">
        <w:rPr>
          <w:rFonts w:ascii="Times New Roman" w:hAnsi="Times New Roman" w:cs="Times New Roman"/>
          <w:b/>
          <w:color w:val="000000"/>
          <w:sz w:val="24"/>
          <w:szCs w:val="24"/>
        </w:rPr>
        <w:t>Curriculum</w:t>
      </w:r>
      <w:proofErr w:type="spellEnd"/>
      <w:r w:rsidRPr="00907983">
        <w:rPr>
          <w:rFonts w:ascii="Times New Roman" w:hAnsi="Times New Roman" w:cs="Times New Roman"/>
          <w:color w:val="000000"/>
          <w:sz w:val="24"/>
          <w:szCs w:val="24"/>
        </w:rPr>
        <w:t xml:space="preserve"> – </w:t>
      </w:r>
      <w:proofErr w:type="spellStart"/>
      <w:r w:rsidRPr="00907983">
        <w:rPr>
          <w:rFonts w:ascii="Times New Roman" w:hAnsi="Times New Roman" w:cs="Times New Roman"/>
          <w:color w:val="000000"/>
          <w:sz w:val="24"/>
          <w:szCs w:val="24"/>
        </w:rPr>
        <w:t>Pupils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in</w:t>
      </w:r>
      <w:proofErr w:type="spellEnd"/>
      <w:r w:rsidRPr="00907983">
        <w:rPr>
          <w:rFonts w:ascii="Times New Roman" w:hAnsi="Times New Roman" w:cs="Times New Roman"/>
          <w:color w:val="000000"/>
          <w:sz w:val="24"/>
          <w:szCs w:val="24"/>
        </w:rPr>
        <w:t xml:space="preserve"> the </w:t>
      </w:r>
      <w:proofErr w:type="spellStart"/>
      <w:r w:rsidRPr="00907983">
        <w:rPr>
          <w:rFonts w:ascii="Times New Roman" w:hAnsi="Times New Roman" w:cs="Times New Roman"/>
          <w:color w:val="000000"/>
          <w:sz w:val="24"/>
          <w:szCs w:val="24"/>
        </w:rPr>
        <w:t>Foundation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Phase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experience</w:t>
      </w:r>
      <w:proofErr w:type="spellEnd"/>
      <w:r w:rsidRPr="00907983">
        <w:rPr>
          <w:rFonts w:ascii="Times New Roman" w:hAnsi="Times New Roman" w:cs="Times New Roman"/>
          <w:color w:val="000000"/>
          <w:sz w:val="24"/>
          <w:szCs w:val="24"/>
        </w:rPr>
        <w:t xml:space="preserve"> the </w:t>
      </w:r>
      <w:proofErr w:type="spellStart"/>
      <w:r w:rsidRPr="00907983">
        <w:rPr>
          <w:rFonts w:ascii="Times New Roman" w:hAnsi="Times New Roman" w:cs="Times New Roman"/>
          <w:color w:val="000000"/>
          <w:sz w:val="24"/>
          <w:szCs w:val="24"/>
        </w:rPr>
        <w:t>areas</w:t>
      </w:r>
      <w:proofErr w:type="spellEnd"/>
      <w:r w:rsidRPr="00907983">
        <w:rPr>
          <w:rFonts w:ascii="Times New Roman" w:hAnsi="Times New Roman" w:cs="Times New Roman"/>
          <w:color w:val="000000"/>
          <w:sz w:val="24"/>
          <w:szCs w:val="24"/>
        </w:rPr>
        <w:t xml:space="preserve"> of </w:t>
      </w:r>
      <w:proofErr w:type="spellStart"/>
      <w:r w:rsidRPr="00907983">
        <w:rPr>
          <w:rFonts w:ascii="Times New Roman" w:hAnsi="Times New Roman" w:cs="Times New Roman"/>
          <w:color w:val="000000"/>
          <w:sz w:val="24"/>
          <w:szCs w:val="24"/>
        </w:rPr>
        <w:t>learning</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in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both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languages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but</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with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greater</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emphasis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on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English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In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Key</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Stage</w:t>
      </w:r>
      <w:proofErr w:type="spellEnd"/>
      <w:r w:rsidRPr="00907983">
        <w:rPr>
          <w:rFonts w:ascii="Times New Roman" w:hAnsi="Times New Roman" w:cs="Times New Roman"/>
          <w:color w:val="000000"/>
          <w:sz w:val="24"/>
          <w:szCs w:val="24"/>
        </w:rPr>
        <w:t xml:space="preserve"> 2, </w:t>
      </w:r>
      <w:proofErr w:type="spellStart"/>
      <w:r w:rsidRPr="00907983">
        <w:rPr>
          <w:rFonts w:ascii="Times New Roman" w:hAnsi="Times New Roman" w:cs="Times New Roman"/>
          <w:color w:val="000000"/>
          <w:sz w:val="24"/>
          <w:szCs w:val="24"/>
        </w:rPr>
        <w:t>both</w:t>
      </w:r>
      <w:proofErr w:type="spellEnd"/>
      <w:r w:rsidRPr="00907983">
        <w:rPr>
          <w:rFonts w:ascii="Times New Roman" w:hAnsi="Times New Roman" w:cs="Times New Roman"/>
          <w:color w:val="000000"/>
          <w:sz w:val="24"/>
          <w:szCs w:val="24"/>
        </w:rPr>
        <w:t xml:space="preserve"> Welsh </w:t>
      </w:r>
      <w:proofErr w:type="spellStart"/>
      <w:r w:rsidRPr="00907983">
        <w:rPr>
          <w:rFonts w:ascii="Times New Roman" w:hAnsi="Times New Roman" w:cs="Times New Roman"/>
          <w:color w:val="000000"/>
          <w:sz w:val="24"/>
          <w:szCs w:val="24"/>
        </w:rPr>
        <w:t>and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English</w:t>
      </w:r>
      <w:proofErr w:type="spellEnd"/>
      <w:r w:rsidRPr="00907983">
        <w:rPr>
          <w:rFonts w:ascii="Times New Roman" w:hAnsi="Times New Roman" w:cs="Times New Roman"/>
          <w:color w:val="000000"/>
          <w:sz w:val="24"/>
          <w:szCs w:val="24"/>
        </w:rPr>
        <w:t xml:space="preserve"> is </w:t>
      </w:r>
      <w:proofErr w:type="spellStart"/>
      <w:r w:rsidRPr="00907983">
        <w:rPr>
          <w:rFonts w:ascii="Times New Roman" w:hAnsi="Times New Roman" w:cs="Times New Roman"/>
          <w:color w:val="000000"/>
          <w:sz w:val="24"/>
          <w:szCs w:val="24"/>
        </w:rPr>
        <w:t>used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in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teaching</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but</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there</w:t>
      </w:r>
      <w:proofErr w:type="spellEnd"/>
      <w:r w:rsidRPr="00907983">
        <w:rPr>
          <w:rFonts w:ascii="Times New Roman" w:hAnsi="Times New Roman" w:cs="Times New Roman"/>
          <w:color w:val="000000"/>
          <w:sz w:val="24"/>
          <w:szCs w:val="24"/>
        </w:rPr>
        <w:t xml:space="preserve"> is </w:t>
      </w:r>
      <w:proofErr w:type="spellStart"/>
      <w:r w:rsidRPr="00907983">
        <w:rPr>
          <w:rFonts w:ascii="Times New Roman" w:hAnsi="Times New Roman" w:cs="Times New Roman"/>
          <w:color w:val="000000"/>
          <w:sz w:val="24"/>
          <w:szCs w:val="24"/>
        </w:rPr>
        <w:t>greater</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emphasis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on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English</w:t>
      </w:r>
      <w:proofErr w:type="spellEnd"/>
      <w:r w:rsidRPr="00907983">
        <w:rPr>
          <w:rFonts w:ascii="Times New Roman" w:hAnsi="Times New Roman" w:cs="Times New Roman"/>
          <w:color w:val="000000"/>
          <w:sz w:val="24"/>
          <w:szCs w:val="24"/>
        </w:rPr>
        <w:t xml:space="preserve">. Welsh is </w:t>
      </w:r>
      <w:proofErr w:type="spellStart"/>
      <w:r w:rsidRPr="00907983">
        <w:rPr>
          <w:rFonts w:ascii="Times New Roman" w:hAnsi="Times New Roman" w:cs="Times New Roman"/>
          <w:color w:val="000000"/>
          <w:sz w:val="24"/>
          <w:szCs w:val="24"/>
        </w:rPr>
        <w:t>used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as</w:t>
      </w:r>
      <w:proofErr w:type="spellEnd"/>
      <w:r w:rsidRPr="00907983">
        <w:rPr>
          <w:rFonts w:ascii="Times New Roman" w:hAnsi="Times New Roman" w:cs="Times New Roman"/>
          <w:color w:val="000000"/>
          <w:sz w:val="24"/>
          <w:szCs w:val="24"/>
        </w:rPr>
        <w:t xml:space="preserve"> the </w:t>
      </w:r>
      <w:proofErr w:type="spellStart"/>
      <w:r w:rsidRPr="00907983">
        <w:rPr>
          <w:rFonts w:ascii="Times New Roman" w:hAnsi="Times New Roman" w:cs="Times New Roman"/>
          <w:color w:val="000000"/>
          <w:sz w:val="24"/>
          <w:szCs w:val="24"/>
        </w:rPr>
        <w:t>medium</w:t>
      </w:r>
      <w:proofErr w:type="spellEnd"/>
      <w:r w:rsidRPr="00907983">
        <w:rPr>
          <w:rFonts w:ascii="Times New Roman" w:hAnsi="Times New Roman" w:cs="Times New Roman"/>
          <w:color w:val="000000"/>
          <w:sz w:val="24"/>
          <w:szCs w:val="24"/>
        </w:rPr>
        <w:t xml:space="preserve"> of </w:t>
      </w:r>
      <w:proofErr w:type="spellStart"/>
      <w:r w:rsidRPr="00907983">
        <w:rPr>
          <w:rFonts w:ascii="Times New Roman" w:hAnsi="Times New Roman" w:cs="Times New Roman"/>
          <w:color w:val="000000"/>
          <w:sz w:val="24"/>
          <w:szCs w:val="24"/>
        </w:rPr>
        <w:t>teaching</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or</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learning</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for</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between</w:t>
      </w:r>
      <w:proofErr w:type="spellEnd"/>
      <w:r w:rsidRPr="00907983">
        <w:rPr>
          <w:rFonts w:ascii="Times New Roman" w:hAnsi="Times New Roman" w:cs="Times New Roman"/>
          <w:color w:val="000000"/>
          <w:sz w:val="24"/>
          <w:szCs w:val="24"/>
        </w:rPr>
        <w:t xml:space="preserve"> 20% </w:t>
      </w:r>
      <w:proofErr w:type="spellStart"/>
      <w:r w:rsidRPr="00907983">
        <w:rPr>
          <w:rFonts w:ascii="Times New Roman" w:hAnsi="Times New Roman" w:cs="Times New Roman"/>
          <w:color w:val="000000"/>
          <w:sz w:val="24"/>
          <w:szCs w:val="24"/>
        </w:rPr>
        <w:t>and</w:t>
      </w:r>
      <w:proofErr w:type="spellEnd"/>
      <w:r w:rsidRPr="00907983">
        <w:rPr>
          <w:rFonts w:ascii="Times New Roman" w:hAnsi="Times New Roman" w:cs="Times New Roman"/>
          <w:color w:val="000000"/>
          <w:sz w:val="24"/>
          <w:szCs w:val="24"/>
        </w:rPr>
        <w:t xml:space="preserve"> 50% of the </w:t>
      </w:r>
      <w:proofErr w:type="spellStart"/>
      <w:r w:rsidRPr="00907983">
        <w:rPr>
          <w:rFonts w:ascii="Times New Roman" w:hAnsi="Times New Roman" w:cs="Times New Roman"/>
          <w:color w:val="000000"/>
          <w:sz w:val="24"/>
          <w:szCs w:val="24"/>
        </w:rPr>
        <w:t>primary</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curriculum</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overall</w:t>
      </w:r>
      <w:proofErr w:type="spellEnd"/>
      <w:r w:rsidRPr="00907983">
        <w:rPr>
          <w:rFonts w:ascii="Times New Roman" w:hAnsi="Times New Roman" w:cs="Times New Roman"/>
          <w:color w:val="000000"/>
          <w:sz w:val="24"/>
          <w:szCs w:val="24"/>
        </w:rPr>
        <w:t>.</w:t>
      </w:r>
    </w:p>
    <w:p w:rsidR="00687B2B" w:rsidRPr="00907983" w:rsidRDefault="00687B2B" w:rsidP="00687B2B">
      <w:pPr>
        <w:pStyle w:val="NoSpacing"/>
        <w:jc w:val="both"/>
        <w:rPr>
          <w:rFonts w:ascii="Times New Roman" w:hAnsi="Times New Roman" w:cs="Times New Roman"/>
          <w:color w:val="000000"/>
          <w:sz w:val="24"/>
          <w:szCs w:val="24"/>
        </w:rPr>
      </w:pPr>
    </w:p>
    <w:p w:rsidR="00687B2B" w:rsidRPr="00907983" w:rsidRDefault="00687B2B" w:rsidP="00687B2B">
      <w:pPr>
        <w:pStyle w:val="NoSpacing"/>
        <w:jc w:val="both"/>
        <w:rPr>
          <w:rFonts w:ascii="Times New Roman" w:hAnsi="Times New Roman" w:cs="Times New Roman"/>
          <w:color w:val="000000"/>
          <w:sz w:val="24"/>
          <w:szCs w:val="24"/>
        </w:rPr>
      </w:pPr>
      <w:proofErr w:type="spellStart"/>
      <w:r w:rsidRPr="00907983">
        <w:rPr>
          <w:rFonts w:ascii="Times New Roman" w:hAnsi="Times New Roman" w:cs="Times New Roman"/>
          <w:b/>
          <w:color w:val="000000"/>
          <w:sz w:val="24"/>
          <w:szCs w:val="24"/>
        </w:rPr>
        <w:t>Language</w:t>
      </w:r>
      <w:proofErr w:type="spellEnd"/>
      <w:r w:rsidRPr="00907983">
        <w:rPr>
          <w:rFonts w:ascii="Times New Roman" w:hAnsi="Times New Roman" w:cs="Times New Roman"/>
          <w:b/>
          <w:color w:val="000000"/>
          <w:sz w:val="24"/>
          <w:szCs w:val="24"/>
        </w:rPr>
        <w:t xml:space="preserve"> of the </w:t>
      </w:r>
      <w:proofErr w:type="spellStart"/>
      <w:r w:rsidRPr="00907983">
        <w:rPr>
          <w:rFonts w:ascii="Times New Roman" w:hAnsi="Times New Roman" w:cs="Times New Roman"/>
          <w:b/>
          <w:color w:val="000000"/>
          <w:sz w:val="24"/>
          <w:szCs w:val="24"/>
        </w:rPr>
        <w:t>School</w:t>
      </w:r>
      <w:proofErr w:type="spellEnd"/>
      <w:r w:rsidRPr="00907983">
        <w:rPr>
          <w:rFonts w:ascii="Times New Roman" w:hAnsi="Times New Roman" w:cs="Times New Roman"/>
          <w:color w:val="000000"/>
          <w:sz w:val="24"/>
          <w:szCs w:val="24"/>
        </w:rPr>
        <w:t xml:space="preserve"> – The </w:t>
      </w:r>
      <w:proofErr w:type="spellStart"/>
      <w:r w:rsidRPr="00907983">
        <w:rPr>
          <w:rFonts w:ascii="Times New Roman" w:hAnsi="Times New Roman" w:cs="Times New Roman"/>
          <w:color w:val="000000"/>
          <w:sz w:val="24"/>
          <w:szCs w:val="24"/>
        </w:rPr>
        <w:t>day</w:t>
      </w:r>
      <w:proofErr w:type="spellEnd"/>
      <w:r w:rsidRPr="00907983">
        <w:rPr>
          <w:rFonts w:ascii="Times New Roman" w:hAnsi="Times New Roman" w:cs="Times New Roman"/>
          <w:color w:val="000000"/>
          <w:sz w:val="24"/>
          <w:szCs w:val="24"/>
        </w:rPr>
        <w:t xml:space="preserve"> to </w:t>
      </w:r>
      <w:proofErr w:type="spellStart"/>
      <w:r w:rsidRPr="00907983">
        <w:rPr>
          <w:rFonts w:ascii="Times New Roman" w:hAnsi="Times New Roman" w:cs="Times New Roman"/>
          <w:color w:val="000000"/>
          <w:sz w:val="24"/>
          <w:szCs w:val="24"/>
        </w:rPr>
        <w:t>day</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language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or</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languages</w:t>
      </w:r>
      <w:proofErr w:type="spellEnd"/>
      <w:r w:rsidRPr="00907983">
        <w:rPr>
          <w:rFonts w:ascii="Times New Roman" w:hAnsi="Times New Roman" w:cs="Times New Roman"/>
          <w:color w:val="000000"/>
          <w:sz w:val="24"/>
          <w:szCs w:val="24"/>
        </w:rPr>
        <w:t xml:space="preserve"> of the </w:t>
      </w:r>
      <w:proofErr w:type="spellStart"/>
      <w:r w:rsidRPr="00907983">
        <w:rPr>
          <w:rFonts w:ascii="Times New Roman" w:hAnsi="Times New Roman" w:cs="Times New Roman"/>
          <w:color w:val="000000"/>
          <w:sz w:val="24"/>
          <w:szCs w:val="24"/>
        </w:rPr>
        <w:t>school</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are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determined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by</w:t>
      </w:r>
      <w:proofErr w:type="spellEnd"/>
      <w:r w:rsidRPr="00907983">
        <w:rPr>
          <w:rFonts w:ascii="Times New Roman" w:hAnsi="Times New Roman" w:cs="Times New Roman"/>
          <w:color w:val="000000"/>
          <w:sz w:val="24"/>
          <w:szCs w:val="24"/>
        </w:rPr>
        <w:t xml:space="preserve"> the </w:t>
      </w:r>
      <w:proofErr w:type="spellStart"/>
      <w:r w:rsidRPr="00907983">
        <w:rPr>
          <w:rFonts w:ascii="Times New Roman" w:hAnsi="Times New Roman" w:cs="Times New Roman"/>
          <w:color w:val="000000"/>
          <w:sz w:val="24"/>
          <w:szCs w:val="24"/>
        </w:rPr>
        <w:t>school’s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linguistic</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context</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Both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languages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are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used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languages</w:t>
      </w:r>
      <w:proofErr w:type="spellEnd"/>
      <w:r w:rsidRPr="00907983">
        <w:rPr>
          <w:rFonts w:ascii="Times New Roman" w:hAnsi="Times New Roman" w:cs="Times New Roman"/>
          <w:color w:val="000000"/>
          <w:sz w:val="24"/>
          <w:szCs w:val="24"/>
        </w:rPr>
        <w:t xml:space="preserve"> of </w:t>
      </w:r>
      <w:proofErr w:type="spellStart"/>
      <w:r w:rsidRPr="00907983">
        <w:rPr>
          <w:rFonts w:ascii="Times New Roman" w:hAnsi="Times New Roman" w:cs="Times New Roman"/>
          <w:color w:val="000000"/>
          <w:sz w:val="24"/>
          <w:szCs w:val="24"/>
        </w:rPr>
        <w:t>communication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with</w:t>
      </w:r>
      <w:proofErr w:type="spellEnd"/>
      <w:r w:rsidRPr="00907983">
        <w:rPr>
          <w:rFonts w:ascii="Times New Roman" w:hAnsi="Times New Roman" w:cs="Times New Roman"/>
          <w:color w:val="000000"/>
          <w:sz w:val="24"/>
          <w:szCs w:val="24"/>
        </w:rPr>
        <w:t xml:space="preserve"> the </w:t>
      </w:r>
      <w:proofErr w:type="spellStart"/>
      <w:r w:rsidRPr="00907983">
        <w:rPr>
          <w:rFonts w:ascii="Times New Roman" w:hAnsi="Times New Roman" w:cs="Times New Roman"/>
          <w:color w:val="000000"/>
          <w:sz w:val="24"/>
          <w:szCs w:val="24"/>
        </w:rPr>
        <w:t>pupils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and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for</w:t>
      </w:r>
      <w:proofErr w:type="spellEnd"/>
      <w:r w:rsidRPr="00907983">
        <w:rPr>
          <w:rFonts w:ascii="Times New Roman" w:hAnsi="Times New Roman" w:cs="Times New Roman"/>
          <w:color w:val="000000"/>
          <w:sz w:val="24"/>
          <w:szCs w:val="24"/>
        </w:rPr>
        <w:t xml:space="preserve"> the </w:t>
      </w:r>
      <w:proofErr w:type="spellStart"/>
      <w:r w:rsidRPr="00907983">
        <w:rPr>
          <w:rFonts w:ascii="Times New Roman" w:hAnsi="Times New Roman" w:cs="Times New Roman"/>
          <w:color w:val="000000"/>
          <w:sz w:val="24"/>
          <w:szCs w:val="24"/>
        </w:rPr>
        <w:t>school’s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administration</w:t>
      </w:r>
      <w:proofErr w:type="spellEnd"/>
      <w:r w:rsidRPr="00907983">
        <w:rPr>
          <w:rFonts w:ascii="Times New Roman" w:hAnsi="Times New Roman" w:cs="Times New Roman"/>
          <w:color w:val="000000"/>
          <w:sz w:val="24"/>
          <w:szCs w:val="24"/>
        </w:rPr>
        <w:t xml:space="preserve">. A </w:t>
      </w:r>
      <w:proofErr w:type="spellStart"/>
      <w:r w:rsidRPr="00907983">
        <w:rPr>
          <w:rFonts w:ascii="Times New Roman" w:hAnsi="Times New Roman" w:cs="Times New Roman"/>
          <w:color w:val="000000"/>
          <w:sz w:val="24"/>
          <w:szCs w:val="24"/>
        </w:rPr>
        <w:t>high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priority</w:t>
      </w:r>
      <w:proofErr w:type="spellEnd"/>
      <w:r w:rsidRPr="00907983">
        <w:rPr>
          <w:rFonts w:ascii="Times New Roman" w:hAnsi="Times New Roman" w:cs="Times New Roman"/>
          <w:color w:val="000000"/>
          <w:sz w:val="24"/>
          <w:szCs w:val="24"/>
        </w:rPr>
        <w:t xml:space="preserve"> is </w:t>
      </w:r>
      <w:proofErr w:type="spellStart"/>
      <w:r w:rsidRPr="00907983">
        <w:rPr>
          <w:rFonts w:ascii="Times New Roman" w:hAnsi="Times New Roman" w:cs="Times New Roman"/>
          <w:color w:val="000000"/>
          <w:sz w:val="24"/>
          <w:szCs w:val="24"/>
        </w:rPr>
        <w:t>given</w:t>
      </w:r>
      <w:proofErr w:type="spellEnd"/>
      <w:r w:rsidRPr="00907983">
        <w:rPr>
          <w:rFonts w:ascii="Times New Roman" w:hAnsi="Times New Roman" w:cs="Times New Roman"/>
          <w:color w:val="000000"/>
          <w:sz w:val="24"/>
          <w:szCs w:val="24"/>
        </w:rPr>
        <w:t xml:space="preserve"> to </w:t>
      </w:r>
      <w:proofErr w:type="spellStart"/>
      <w:r w:rsidRPr="00907983">
        <w:rPr>
          <w:rFonts w:ascii="Times New Roman" w:hAnsi="Times New Roman" w:cs="Times New Roman"/>
          <w:color w:val="000000"/>
          <w:sz w:val="24"/>
          <w:szCs w:val="24"/>
        </w:rPr>
        <w:t>creating</w:t>
      </w:r>
      <w:proofErr w:type="spellEnd"/>
      <w:r w:rsidRPr="00907983">
        <w:rPr>
          <w:rFonts w:ascii="Times New Roman" w:hAnsi="Times New Roman" w:cs="Times New Roman"/>
          <w:color w:val="000000"/>
          <w:sz w:val="24"/>
          <w:szCs w:val="24"/>
        </w:rPr>
        <w:t xml:space="preserve"> a Welsh ethos. The </w:t>
      </w:r>
      <w:proofErr w:type="spellStart"/>
      <w:r w:rsidRPr="00907983">
        <w:rPr>
          <w:rFonts w:ascii="Times New Roman" w:hAnsi="Times New Roman" w:cs="Times New Roman"/>
          <w:color w:val="000000"/>
          <w:sz w:val="24"/>
          <w:szCs w:val="24"/>
        </w:rPr>
        <w:t>school</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communicates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with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parents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in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both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languages</w:t>
      </w:r>
      <w:proofErr w:type="spellEnd"/>
      <w:r w:rsidRPr="00907983">
        <w:rPr>
          <w:rFonts w:ascii="Times New Roman" w:hAnsi="Times New Roman" w:cs="Times New Roman"/>
          <w:color w:val="000000"/>
          <w:sz w:val="24"/>
          <w:szCs w:val="24"/>
        </w:rPr>
        <w:t>.</w:t>
      </w:r>
    </w:p>
    <w:p w:rsidR="00687B2B" w:rsidRPr="00907983" w:rsidRDefault="00687B2B" w:rsidP="00687B2B">
      <w:pPr>
        <w:pStyle w:val="NoSpacing"/>
        <w:jc w:val="both"/>
        <w:rPr>
          <w:rFonts w:ascii="Times New Roman" w:hAnsi="Times New Roman" w:cs="Times New Roman"/>
          <w:color w:val="000000"/>
          <w:sz w:val="24"/>
          <w:szCs w:val="24"/>
        </w:rPr>
      </w:pPr>
    </w:p>
    <w:p w:rsidR="00C12DBD" w:rsidRPr="00907983" w:rsidRDefault="00687B2B" w:rsidP="00687B2B">
      <w:pPr>
        <w:pStyle w:val="NoSpacing"/>
        <w:jc w:val="both"/>
        <w:rPr>
          <w:rFonts w:ascii="Times New Roman" w:hAnsi="Times New Roman" w:cs="Times New Roman"/>
          <w:color w:val="000000"/>
          <w:sz w:val="24"/>
          <w:szCs w:val="24"/>
        </w:rPr>
      </w:pPr>
      <w:proofErr w:type="spellStart"/>
      <w:r w:rsidRPr="00907983">
        <w:rPr>
          <w:rFonts w:ascii="Times New Roman" w:hAnsi="Times New Roman" w:cs="Times New Roman"/>
          <w:b/>
          <w:color w:val="000000"/>
          <w:sz w:val="24"/>
          <w:szCs w:val="24"/>
        </w:rPr>
        <w:t>Outcomes</w:t>
      </w:r>
      <w:proofErr w:type="spellEnd"/>
      <w:r w:rsidRPr="00907983">
        <w:rPr>
          <w:rFonts w:ascii="Times New Roman" w:hAnsi="Times New Roman" w:cs="Times New Roman"/>
          <w:color w:val="000000"/>
          <w:sz w:val="24"/>
          <w:szCs w:val="24"/>
        </w:rPr>
        <w:t xml:space="preserve"> – The normal </w:t>
      </w:r>
      <w:proofErr w:type="spellStart"/>
      <w:r w:rsidRPr="00907983">
        <w:rPr>
          <w:rFonts w:ascii="Times New Roman" w:hAnsi="Times New Roman" w:cs="Times New Roman"/>
          <w:color w:val="000000"/>
          <w:sz w:val="24"/>
          <w:szCs w:val="24"/>
        </w:rPr>
        <w:t>expectation</w:t>
      </w:r>
      <w:proofErr w:type="spellEnd"/>
      <w:r w:rsidRPr="00907983">
        <w:rPr>
          <w:rFonts w:ascii="Times New Roman" w:hAnsi="Times New Roman" w:cs="Times New Roman"/>
          <w:color w:val="000000"/>
          <w:sz w:val="24"/>
          <w:szCs w:val="24"/>
        </w:rPr>
        <w:t xml:space="preserve"> is </w:t>
      </w:r>
      <w:proofErr w:type="spellStart"/>
      <w:r w:rsidRPr="00907983">
        <w:rPr>
          <w:rFonts w:ascii="Times New Roman" w:hAnsi="Times New Roman" w:cs="Times New Roman"/>
          <w:color w:val="000000"/>
          <w:sz w:val="24"/>
          <w:szCs w:val="24"/>
        </w:rPr>
        <w:t>that</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pupils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will</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transfer</w:t>
      </w:r>
      <w:proofErr w:type="spellEnd"/>
      <w:r w:rsidRPr="00907983">
        <w:rPr>
          <w:rFonts w:ascii="Times New Roman" w:hAnsi="Times New Roman" w:cs="Times New Roman"/>
          <w:color w:val="000000"/>
          <w:sz w:val="24"/>
          <w:szCs w:val="24"/>
        </w:rPr>
        <w:t xml:space="preserve"> to </w:t>
      </w:r>
      <w:proofErr w:type="spellStart"/>
      <w:r w:rsidRPr="00907983">
        <w:rPr>
          <w:rFonts w:ascii="Times New Roman" w:hAnsi="Times New Roman" w:cs="Times New Roman"/>
          <w:color w:val="000000"/>
          <w:sz w:val="24"/>
          <w:szCs w:val="24"/>
        </w:rPr>
        <w:t>English</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medium</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secondary</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provision</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but</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will</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have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attained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enhanced</w:t>
      </w:r>
      <w:proofErr w:type="spellEnd"/>
      <w:r w:rsidRPr="00907983">
        <w:rPr>
          <w:rFonts w:ascii="Times New Roman" w:hAnsi="Times New Roman" w:cs="Times New Roman"/>
          <w:color w:val="000000"/>
          <w:sz w:val="24"/>
          <w:szCs w:val="24"/>
        </w:rPr>
        <w:t xml:space="preserve"> Welsh </w:t>
      </w:r>
      <w:proofErr w:type="spellStart"/>
      <w:r w:rsidRPr="00907983">
        <w:rPr>
          <w:rFonts w:ascii="Times New Roman" w:hAnsi="Times New Roman" w:cs="Times New Roman"/>
          <w:color w:val="000000"/>
          <w:sz w:val="24"/>
          <w:szCs w:val="24"/>
        </w:rPr>
        <w:t>second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language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skills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Some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pupils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may</w:t>
      </w:r>
      <w:proofErr w:type="spellEnd"/>
      <w:r w:rsidRPr="00907983">
        <w:rPr>
          <w:rFonts w:ascii="Times New Roman" w:hAnsi="Times New Roman" w:cs="Times New Roman"/>
          <w:color w:val="000000"/>
          <w:sz w:val="24"/>
          <w:szCs w:val="24"/>
        </w:rPr>
        <w:t xml:space="preserve"> be </w:t>
      </w:r>
      <w:proofErr w:type="spellStart"/>
      <w:r w:rsidRPr="00907983">
        <w:rPr>
          <w:rFonts w:ascii="Times New Roman" w:hAnsi="Times New Roman" w:cs="Times New Roman"/>
          <w:color w:val="000000"/>
          <w:sz w:val="24"/>
          <w:szCs w:val="24"/>
        </w:rPr>
        <w:t>able</w:t>
      </w:r>
      <w:proofErr w:type="spellEnd"/>
      <w:r w:rsidRPr="00907983">
        <w:rPr>
          <w:rFonts w:ascii="Times New Roman" w:hAnsi="Times New Roman" w:cs="Times New Roman"/>
          <w:color w:val="000000"/>
          <w:sz w:val="24"/>
          <w:szCs w:val="24"/>
        </w:rPr>
        <w:t xml:space="preserve"> to </w:t>
      </w:r>
      <w:proofErr w:type="spellStart"/>
      <w:r w:rsidRPr="00907983">
        <w:rPr>
          <w:rFonts w:ascii="Times New Roman" w:hAnsi="Times New Roman" w:cs="Times New Roman"/>
          <w:color w:val="000000"/>
          <w:sz w:val="24"/>
          <w:szCs w:val="24"/>
        </w:rPr>
        <w:t>pursue</w:t>
      </w:r>
      <w:proofErr w:type="spellEnd"/>
      <w:r w:rsidRPr="00907983">
        <w:rPr>
          <w:rFonts w:ascii="Times New Roman" w:hAnsi="Times New Roman" w:cs="Times New Roman"/>
          <w:color w:val="000000"/>
          <w:sz w:val="24"/>
          <w:szCs w:val="24"/>
        </w:rPr>
        <w:t xml:space="preserve"> a </w:t>
      </w:r>
      <w:proofErr w:type="spellStart"/>
      <w:r w:rsidRPr="00907983">
        <w:rPr>
          <w:rFonts w:ascii="Times New Roman" w:hAnsi="Times New Roman" w:cs="Times New Roman"/>
          <w:color w:val="000000"/>
          <w:sz w:val="24"/>
          <w:szCs w:val="24"/>
        </w:rPr>
        <w:t>limited</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number</w:t>
      </w:r>
      <w:proofErr w:type="spellEnd"/>
      <w:r w:rsidRPr="00907983">
        <w:rPr>
          <w:rFonts w:ascii="Times New Roman" w:hAnsi="Times New Roman" w:cs="Times New Roman"/>
          <w:color w:val="000000"/>
          <w:sz w:val="24"/>
          <w:szCs w:val="24"/>
        </w:rPr>
        <w:t xml:space="preserve"> of </w:t>
      </w:r>
      <w:proofErr w:type="spellStart"/>
      <w:r w:rsidRPr="00907983">
        <w:rPr>
          <w:rFonts w:ascii="Times New Roman" w:hAnsi="Times New Roman" w:cs="Times New Roman"/>
          <w:color w:val="000000"/>
          <w:sz w:val="24"/>
          <w:szCs w:val="24"/>
        </w:rPr>
        <w:t>subjects</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through</w:t>
      </w:r>
      <w:proofErr w:type="spellEnd"/>
      <w:r w:rsidRPr="00907983">
        <w:rPr>
          <w:rFonts w:ascii="Times New Roman" w:hAnsi="Times New Roman" w:cs="Times New Roman"/>
          <w:color w:val="000000"/>
          <w:sz w:val="24"/>
          <w:szCs w:val="24"/>
        </w:rPr>
        <w:t xml:space="preserve"> the </w:t>
      </w:r>
      <w:proofErr w:type="spellStart"/>
      <w:r w:rsidRPr="00907983">
        <w:rPr>
          <w:rFonts w:ascii="Times New Roman" w:hAnsi="Times New Roman" w:cs="Times New Roman"/>
          <w:color w:val="000000"/>
          <w:sz w:val="24"/>
          <w:szCs w:val="24"/>
        </w:rPr>
        <w:t>medium</w:t>
      </w:r>
      <w:proofErr w:type="spellEnd"/>
      <w:r w:rsidRPr="00907983">
        <w:rPr>
          <w:rFonts w:ascii="Times New Roman" w:hAnsi="Times New Roman" w:cs="Times New Roman"/>
          <w:color w:val="000000"/>
          <w:sz w:val="24"/>
          <w:szCs w:val="24"/>
        </w:rPr>
        <w:t xml:space="preserve"> of Welsh at </w:t>
      </w:r>
      <w:proofErr w:type="spellStart"/>
      <w:r w:rsidRPr="00907983">
        <w:rPr>
          <w:rFonts w:ascii="Times New Roman" w:hAnsi="Times New Roman" w:cs="Times New Roman"/>
          <w:color w:val="000000"/>
          <w:sz w:val="24"/>
          <w:szCs w:val="24"/>
        </w:rPr>
        <w:t>secondary</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level</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where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these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are</w:t>
      </w:r>
      <w:proofErr w:type="spellEnd"/>
      <w:r w:rsidRPr="00907983">
        <w:rPr>
          <w:rFonts w:ascii="Times New Roman" w:hAnsi="Times New Roman" w:cs="Times New Roman"/>
          <w:color w:val="000000"/>
          <w:sz w:val="24"/>
          <w:szCs w:val="24"/>
        </w:rPr>
        <w:t xml:space="preserve"> </w:t>
      </w:r>
      <w:proofErr w:type="spellStart"/>
      <w:r w:rsidRPr="00907983">
        <w:rPr>
          <w:rFonts w:ascii="Times New Roman" w:hAnsi="Times New Roman" w:cs="Times New Roman"/>
          <w:color w:val="000000"/>
          <w:sz w:val="24"/>
          <w:szCs w:val="24"/>
        </w:rPr>
        <w:t>offered</w:t>
      </w:r>
      <w:proofErr w:type="spellEnd"/>
      <w:r w:rsidRPr="00907983">
        <w:rPr>
          <w:rFonts w:ascii="Times New Roman" w:hAnsi="Times New Roman" w:cs="Times New Roman"/>
          <w:color w:val="000000"/>
          <w:sz w:val="24"/>
          <w:szCs w:val="24"/>
        </w:rPr>
        <w:t>.</w:t>
      </w:r>
    </w:p>
    <w:p w:rsidR="00687B2B" w:rsidRPr="00907983" w:rsidRDefault="00687B2B" w:rsidP="00687B2B">
      <w:pPr>
        <w:pStyle w:val="NoSpacing"/>
        <w:jc w:val="both"/>
        <w:rPr>
          <w:rFonts w:ascii="Times New Roman" w:hAnsi="Times New Roman" w:cs="Times New Roman"/>
          <w:color w:val="000000"/>
          <w:sz w:val="24"/>
          <w:szCs w:val="24"/>
        </w:rPr>
      </w:pPr>
    </w:p>
    <w:p w:rsidR="00687B2B" w:rsidRPr="00907983" w:rsidRDefault="00687B2B" w:rsidP="00687B2B">
      <w:pPr>
        <w:pStyle w:val="NoSpacing"/>
        <w:jc w:val="both"/>
        <w:rPr>
          <w:rFonts w:ascii="Times New Roman" w:hAnsi="Times New Roman" w:cs="Times New Roman"/>
          <w:sz w:val="24"/>
          <w:szCs w:val="24"/>
        </w:rPr>
      </w:pPr>
    </w:p>
    <w:p w:rsidR="00C12DBD" w:rsidRPr="00907983" w:rsidRDefault="00C12DBD" w:rsidP="00C12DBD">
      <w:pPr>
        <w:jc w:val="both"/>
        <w:rPr>
          <w:b/>
          <w:color w:val="000000" w:themeColor="text1"/>
          <w:sz w:val="24"/>
          <w:szCs w:val="24"/>
          <w:u w:val="single"/>
        </w:rPr>
      </w:pPr>
      <w:r w:rsidRPr="00907983">
        <w:rPr>
          <w:b/>
          <w:color w:val="000000" w:themeColor="text1"/>
          <w:sz w:val="24"/>
          <w:szCs w:val="24"/>
        </w:rPr>
        <w:t xml:space="preserve">THE PROVISION OF TOILET FACILITIES AND THE ARRANGEMENTS IN PLACE FOR CLEANING </w:t>
      </w:r>
    </w:p>
    <w:p w:rsidR="00687B2B" w:rsidRPr="00907983" w:rsidRDefault="00687B2B" w:rsidP="00C12DBD">
      <w:pPr>
        <w:jc w:val="both"/>
        <w:rPr>
          <w:color w:val="000000" w:themeColor="text1"/>
          <w:sz w:val="24"/>
          <w:szCs w:val="24"/>
        </w:rPr>
      </w:pPr>
    </w:p>
    <w:p w:rsidR="00C12DBD" w:rsidRDefault="00C12DBD" w:rsidP="00C12DBD">
      <w:pPr>
        <w:jc w:val="both"/>
        <w:rPr>
          <w:color w:val="000000" w:themeColor="text1"/>
          <w:sz w:val="24"/>
          <w:szCs w:val="24"/>
        </w:rPr>
      </w:pPr>
      <w:r w:rsidRPr="00907983">
        <w:rPr>
          <w:color w:val="000000" w:themeColor="text1"/>
          <w:sz w:val="24"/>
          <w:szCs w:val="24"/>
        </w:rPr>
        <w:t>The toilets are cleaned to an excellent standard.</w:t>
      </w:r>
    </w:p>
    <w:p w:rsidR="005463AF" w:rsidRDefault="005463AF" w:rsidP="00C12DBD">
      <w:pPr>
        <w:jc w:val="both"/>
        <w:rPr>
          <w:color w:val="000000" w:themeColor="text1"/>
          <w:sz w:val="24"/>
          <w:szCs w:val="24"/>
        </w:rPr>
      </w:pPr>
    </w:p>
    <w:p w:rsidR="005463AF" w:rsidRDefault="005463AF" w:rsidP="00C12DBD">
      <w:pPr>
        <w:jc w:val="both"/>
        <w:rPr>
          <w:color w:val="000000" w:themeColor="text1"/>
          <w:sz w:val="24"/>
          <w:szCs w:val="24"/>
        </w:rPr>
      </w:pPr>
      <w:bookmarkStart w:id="0" w:name="_GoBack"/>
      <w:bookmarkEnd w:id="0"/>
    </w:p>
    <w:sectPr w:rsidR="005463AF" w:rsidSect="00DA2036">
      <w:footerReference w:type="first" r:id="rId13"/>
      <w:pgSz w:w="11907" w:h="16840" w:code="9"/>
      <w:pgMar w:top="1134" w:right="1134" w:bottom="202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5B" w:rsidRDefault="00764B5B" w:rsidP="00EC6872">
      <w:r>
        <w:separator/>
      </w:r>
    </w:p>
  </w:endnote>
  <w:endnote w:type="continuationSeparator" w:id="0">
    <w:p w:rsidR="00764B5B" w:rsidRDefault="00764B5B" w:rsidP="00E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6" w:rsidRPr="00286B16" w:rsidRDefault="00286B16">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sidRPr="00286B16">
      <w:rPr>
        <w:rFonts w:asciiTheme="majorHAnsi" w:eastAsiaTheme="majorEastAsia" w:hAnsiTheme="majorHAnsi" w:cstheme="majorBidi"/>
        <w:color w:val="808080" w:themeColor="background1" w:themeShade="80"/>
        <w:sz w:val="16"/>
        <w:szCs w:val="16"/>
      </w:rPr>
      <w:t xml:space="preserve">HRR / Cwmpadarn / Governors </w:t>
    </w:r>
    <w:proofErr w:type="gramStart"/>
    <w:r w:rsidRPr="00286B16">
      <w:rPr>
        <w:rFonts w:asciiTheme="majorHAnsi" w:eastAsiaTheme="majorEastAsia" w:hAnsiTheme="majorHAnsi" w:cstheme="majorBidi"/>
        <w:color w:val="808080" w:themeColor="background1" w:themeShade="80"/>
        <w:sz w:val="16"/>
        <w:szCs w:val="16"/>
      </w:rPr>
      <w:t>/  Annual</w:t>
    </w:r>
    <w:proofErr w:type="gramEnd"/>
    <w:r w:rsidRPr="00286B16">
      <w:rPr>
        <w:rFonts w:asciiTheme="majorHAnsi" w:eastAsiaTheme="majorEastAsia" w:hAnsiTheme="majorHAnsi" w:cstheme="majorBidi"/>
        <w:color w:val="808080" w:themeColor="background1" w:themeShade="80"/>
        <w:sz w:val="16"/>
        <w:szCs w:val="16"/>
      </w:rPr>
      <w:t xml:space="preserve"> Reports</w:t>
    </w:r>
    <w:r w:rsidRPr="00286B16">
      <w:rPr>
        <w:rFonts w:asciiTheme="majorHAnsi" w:eastAsiaTheme="majorEastAsia" w:hAnsiTheme="majorHAnsi" w:cstheme="majorBidi"/>
        <w:color w:val="808080" w:themeColor="background1" w:themeShade="80"/>
        <w:sz w:val="16"/>
        <w:szCs w:val="16"/>
      </w:rPr>
      <w:ptab w:relativeTo="margin" w:alignment="right" w:leader="none"/>
    </w:r>
    <w:r w:rsidRPr="00286B16">
      <w:rPr>
        <w:rFonts w:asciiTheme="majorHAnsi" w:eastAsiaTheme="majorEastAsia" w:hAnsiTheme="majorHAnsi" w:cstheme="majorBidi"/>
        <w:color w:val="808080" w:themeColor="background1" w:themeShade="80"/>
        <w:sz w:val="16"/>
        <w:szCs w:val="16"/>
      </w:rPr>
      <w:t xml:space="preserve">Page </w:t>
    </w:r>
    <w:r w:rsidRPr="00286B16">
      <w:rPr>
        <w:rFonts w:asciiTheme="minorHAnsi" w:eastAsiaTheme="minorEastAsia" w:hAnsiTheme="minorHAnsi" w:cstheme="minorBidi"/>
        <w:color w:val="808080" w:themeColor="background1" w:themeShade="80"/>
        <w:sz w:val="16"/>
        <w:szCs w:val="16"/>
      </w:rPr>
      <w:fldChar w:fldCharType="begin"/>
    </w:r>
    <w:r w:rsidRPr="00286B16">
      <w:rPr>
        <w:color w:val="808080" w:themeColor="background1" w:themeShade="80"/>
        <w:sz w:val="16"/>
        <w:szCs w:val="16"/>
      </w:rPr>
      <w:instrText xml:space="preserve"> PAGE   \* MERGEFORMAT </w:instrText>
    </w:r>
    <w:r w:rsidRPr="00286B16">
      <w:rPr>
        <w:rFonts w:asciiTheme="minorHAnsi" w:eastAsiaTheme="minorEastAsia" w:hAnsiTheme="minorHAnsi" w:cstheme="minorBidi"/>
        <w:color w:val="808080" w:themeColor="background1" w:themeShade="80"/>
        <w:sz w:val="16"/>
        <w:szCs w:val="16"/>
      </w:rPr>
      <w:fldChar w:fldCharType="separate"/>
    </w:r>
    <w:r w:rsidR="005463AF" w:rsidRPr="005463AF">
      <w:rPr>
        <w:rFonts w:asciiTheme="majorHAnsi" w:eastAsiaTheme="majorEastAsia" w:hAnsiTheme="majorHAnsi" w:cstheme="majorBidi"/>
        <w:noProof/>
        <w:color w:val="808080" w:themeColor="background1" w:themeShade="80"/>
        <w:sz w:val="16"/>
        <w:szCs w:val="16"/>
      </w:rPr>
      <w:t>1</w:t>
    </w:r>
    <w:r w:rsidRPr="00286B16">
      <w:rPr>
        <w:rFonts w:asciiTheme="majorHAnsi" w:eastAsiaTheme="majorEastAsia" w:hAnsiTheme="majorHAnsi" w:cstheme="majorBidi"/>
        <w:noProof/>
        <w:color w:val="808080" w:themeColor="background1" w:themeShade="80"/>
        <w:sz w:val="16"/>
        <w:szCs w:val="16"/>
      </w:rPr>
      <w:fldChar w:fldCharType="end"/>
    </w:r>
  </w:p>
  <w:p w:rsidR="00764B5B" w:rsidRDefault="0076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5B" w:rsidRDefault="00764B5B" w:rsidP="00EC6872">
      <w:r>
        <w:separator/>
      </w:r>
    </w:p>
  </w:footnote>
  <w:footnote w:type="continuationSeparator" w:id="0">
    <w:p w:rsidR="00764B5B" w:rsidRDefault="00764B5B" w:rsidP="00EC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6B8"/>
    <w:multiLevelType w:val="hybridMultilevel"/>
    <w:tmpl w:val="A5425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501AEE"/>
    <w:multiLevelType w:val="hybridMultilevel"/>
    <w:tmpl w:val="3A486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D0301"/>
    <w:multiLevelType w:val="hybridMultilevel"/>
    <w:tmpl w:val="CA8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C3DB4"/>
    <w:multiLevelType w:val="hybridMultilevel"/>
    <w:tmpl w:val="D424E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874D66"/>
    <w:multiLevelType w:val="hybridMultilevel"/>
    <w:tmpl w:val="22687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B93EF3"/>
    <w:multiLevelType w:val="hybridMultilevel"/>
    <w:tmpl w:val="1B2A59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BD3225"/>
    <w:multiLevelType w:val="hybridMultilevel"/>
    <w:tmpl w:val="D3E2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C5109"/>
    <w:multiLevelType w:val="hybridMultilevel"/>
    <w:tmpl w:val="3062A8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2371DF"/>
    <w:multiLevelType w:val="hybridMultilevel"/>
    <w:tmpl w:val="883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E146DC"/>
    <w:multiLevelType w:val="hybridMultilevel"/>
    <w:tmpl w:val="C0340CF6"/>
    <w:lvl w:ilvl="0" w:tplc="667044D0">
      <w:start w:val="1"/>
      <w:numFmt w:val="lowerLetter"/>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A87AC3"/>
    <w:multiLevelType w:val="hybridMultilevel"/>
    <w:tmpl w:val="C10A1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AC6A8B"/>
    <w:multiLevelType w:val="hybridMultilevel"/>
    <w:tmpl w:val="4A5AD23E"/>
    <w:lvl w:ilvl="0" w:tplc="4A54FE28">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A8564D1"/>
    <w:multiLevelType w:val="hybridMultilevel"/>
    <w:tmpl w:val="04B4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C56CA"/>
    <w:multiLevelType w:val="hybridMultilevel"/>
    <w:tmpl w:val="7F3A5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C4344D5"/>
    <w:multiLevelType w:val="hybridMultilevel"/>
    <w:tmpl w:val="6868C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6C3380"/>
    <w:multiLevelType w:val="hybridMultilevel"/>
    <w:tmpl w:val="18721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4244EC"/>
    <w:multiLevelType w:val="hybridMultilevel"/>
    <w:tmpl w:val="BF7EF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3"/>
  </w:num>
  <w:num w:numId="4">
    <w:abstractNumId w:val="4"/>
  </w:num>
  <w:num w:numId="5">
    <w:abstractNumId w:val="15"/>
  </w:num>
  <w:num w:numId="6">
    <w:abstractNumId w:val="11"/>
  </w:num>
  <w:num w:numId="7">
    <w:abstractNumId w:val="2"/>
  </w:num>
  <w:num w:numId="8">
    <w:abstractNumId w:val="16"/>
  </w:num>
  <w:num w:numId="9">
    <w:abstractNumId w:val="6"/>
  </w:num>
  <w:num w:numId="10">
    <w:abstractNumId w:val="10"/>
  </w:num>
  <w:num w:numId="11">
    <w:abstractNumId w:val="3"/>
  </w:num>
  <w:num w:numId="12">
    <w:abstractNumId w:val="9"/>
  </w:num>
  <w:num w:numId="13">
    <w:abstractNumId w:val="5"/>
  </w:num>
  <w:num w:numId="14">
    <w:abstractNumId w:val="7"/>
  </w:num>
  <w:num w:numId="15">
    <w:abstractNumId w:val="12"/>
  </w:num>
  <w:num w:numId="16">
    <w:abstractNumId w:val="14"/>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EC"/>
    <w:rsid w:val="00007200"/>
    <w:rsid w:val="000107C7"/>
    <w:rsid w:val="000230C3"/>
    <w:rsid w:val="00026753"/>
    <w:rsid w:val="00061029"/>
    <w:rsid w:val="000765AE"/>
    <w:rsid w:val="000A2C21"/>
    <w:rsid w:val="000B4BC3"/>
    <w:rsid w:val="000C2788"/>
    <w:rsid w:val="000D1EE5"/>
    <w:rsid w:val="000E03D0"/>
    <w:rsid w:val="00100E85"/>
    <w:rsid w:val="00105EE0"/>
    <w:rsid w:val="001064D4"/>
    <w:rsid w:val="00184996"/>
    <w:rsid w:val="001C47D2"/>
    <w:rsid w:val="001D159B"/>
    <w:rsid w:val="001E0CEC"/>
    <w:rsid w:val="00214B13"/>
    <w:rsid w:val="002527D1"/>
    <w:rsid w:val="00276D88"/>
    <w:rsid w:val="00286B16"/>
    <w:rsid w:val="002B591E"/>
    <w:rsid w:val="002E4D0E"/>
    <w:rsid w:val="002F0384"/>
    <w:rsid w:val="002F3B6B"/>
    <w:rsid w:val="0031210D"/>
    <w:rsid w:val="00312F9F"/>
    <w:rsid w:val="003341D0"/>
    <w:rsid w:val="003455F9"/>
    <w:rsid w:val="00353447"/>
    <w:rsid w:val="003603BF"/>
    <w:rsid w:val="00361908"/>
    <w:rsid w:val="0038489D"/>
    <w:rsid w:val="003E27AF"/>
    <w:rsid w:val="003F1E99"/>
    <w:rsid w:val="004164B2"/>
    <w:rsid w:val="0041784D"/>
    <w:rsid w:val="00437761"/>
    <w:rsid w:val="004540A6"/>
    <w:rsid w:val="00462732"/>
    <w:rsid w:val="004C123E"/>
    <w:rsid w:val="004D664F"/>
    <w:rsid w:val="004E292E"/>
    <w:rsid w:val="004E4A4D"/>
    <w:rsid w:val="00516965"/>
    <w:rsid w:val="005463AF"/>
    <w:rsid w:val="005A23E0"/>
    <w:rsid w:val="005B4683"/>
    <w:rsid w:val="005F46FA"/>
    <w:rsid w:val="006118E6"/>
    <w:rsid w:val="00640E8E"/>
    <w:rsid w:val="0066097B"/>
    <w:rsid w:val="00667C93"/>
    <w:rsid w:val="00672123"/>
    <w:rsid w:val="006806E0"/>
    <w:rsid w:val="0068087E"/>
    <w:rsid w:val="00687B2B"/>
    <w:rsid w:val="006A7453"/>
    <w:rsid w:val="006B2A79"/>
    <w:rsid w:val="006F7E69"/>
    <w:rsid w:val="00713030"/>
    <w:rsid w:val="00764B5B"/>
    <w:rsid w:val="00796BF7"/>
    <w:rsid w:val="007B7D49"/>
    <w:rsid w:val="007C0D92"/>
    <w:rsid w:val="007C1C6D"/>
    <w:rsid w:val="00804D5F"/>
    <w:rsid w:val="00815F81"/>
    <w:rsid w:val="00824368"/>
    <w:rsid w:val="00826180"/>
    <w:rsid w:val="00842087"/>
    <w:rsid w:val="008549D6"/>
    <w:rsid w:val="008646ED"/>
    <w:rsid w:val="00866A4C"/>
    <w:rsid w:val="0087059C"/>
    <w:rsid w:val="00872ED3"/>
    <w:rsid w:val="0088249B"/>
    <w:rsid w:val="00884180"/>
    <w:rsid w:val="00893729"/>
    <w:rsid w:val="008C0081"/>
    <w:rsid w:val="008C23F5"/>
    <w:rsid w:val="008E495F"/>
    <w:rsid w:val="008F0ED4"/>
    <w:rsid w:val="008F16C5"/>
    <w:rsid w:val="00901D2B"/>
    <w:rsid w:val="00907983"/>
    <w:rsid w:val="0092156D"/>
    <w:rsid w:val="00941174"/>
    <w:rsid w:val="00975965"/>
    <w:rsid w:val="009845AE"/>
    <w:rsid w:val="009A3785"/>
    <w:rsid w:val="009B0717"/>
    <w:rsid w:val="009C73AA"/>
    <w:rsid w:val="009D772B"/>
    <w:rsid w:val="00A1414D"/>
    <w:rsid w:val="00A33A25"/>
    <w:rsid w:val="00A57F1F"/>
    <w:rsid w:val="00A75C34"/>
    <w:rsid w:val="00A76B97"/>
    <w:rsid w:val="00A76DC5"/>
    <w:rsid w:val="00A81C42"/>
    <w:rsid w:val="00A82C4A"/>
    <w:rsid w:val="00AD0F6C"/>
    <w:rsid w:val="00AD2B2A"/>
    <w:rsid w:val="00B20C97"/>
    <w:rsid w:val="00B3077C"/>
    <w:rsid w:val="00B32AEA"/>
    <w:rsid w:val="00B330E0"/>
    <w:rsid w:val="00B525E0"/>
    <w:rsid w:val="00B6705B"/>
    <w:rsid w:val="00B70CD4"/>
    <w:rsid w:val="00B71690"/>
    <w:rsid w:val="00B728D5"/>
    <w:rsid w:val="00B93829"/>
    <w:rsid w:val="00BA2AD9"/>
    <w:rsid w:val="00BB68EF"/>
    <w:rsid w:val="00BC49D8"/>
    <w:rsid w:val="00BE1C0D"/>
    <w:rsid w:val="00C0636E"/>
    <w:rsid w:val="00C12DBD"/>
    <w:rsid w:val="00C15153"/>
    <w:rsid w:val="00C329C1"/>
    <w:rsid w:val="00C33734"/>
    <w:rsid w:val="00C338AB"/>
    <w:rsid w:val="00C45515"/>
    <w:rsid w:val="00C517FE"/>
    <w:rsid w:val="00C52217"/>
    <w:rsid w:val="00C74C1D"/>
    <w:rsid w:val="00C80D9D"/>
    <w:rsid w:val="00C83B9F"/>
    <w:rsid w:val="00CC5FDA"/>
    <w:rsid w:val="00CD1029"/>
    <w:rsid w:val="00CE30E8"/>
    <w:rsid w:val="00D04215"/>
    <w:rsid w:val="00D24FE8"/>
    <w:rsid w:val="00D366ED"/>
    <w:rsid w:val="00D628CD"/>
    <w:rsid w:val="00D70F14"/>
    <w:rsid w:val="00D95EED"/>
    <w:rsid w:val="00DA2036"/>
    <w:rsid w:val="00DB7B0C"/>
    <w:rsid w:val="00DC6352"/>
    <w:rsid w:val="00DC63DB"/>
    <w:rsid w:val="00DD0989"/>
    <w:rsid w:val="00DF1DFD"/>
    <w:rsid w:val="00DF3413"/>
    <w:rsid w:val="00DF3546"/>
    <w:rsid w:val="00E34024"/>
    <w:rsid w:val="00E367BF"/>
    <w:rsid w:val="00E56338"/>
    <w:rsid w:val="00E726B3"/>
    <w:rsid w:val="00E87E22"/>
    <w:rsid w:val="00EC1E92"/>
    <w:rsid w:val="00EC588D"/>
    <w:rsid w:val="00EC6872"/>
    <w:rsid w:val="00ED0CA9"/>
    <w:rsid w:val="00EF6EE6"/>
    <w:rsid w:val="00F15BA3"/>
    <w:rsid w:val="00F24932"/>
    <w:rsid w:val="00F267EF"/>
    <w:rsid w:val="00F50C92"/>
    <w:rsid w:val="00F62356"/>
    <w:rsid w:val="00F63595"/>
    <w:rsid w:val="00F74B53"/>
    <w:rsid w:val="00F80C36"/>
    <w:rsid w:val="00F9705F"/>
    <w:rsid w:val="00FA7B6A"/>
    <w:rsid w:val="00FB67EA"/>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174"/>
    <w:rPr>
      <w:lang w:eastAsia="en-US"/>
    </w:rPr>
  </w:style>
  <w:style w:type="paragraph" w:styleId="Heading1">
    <w:name w:val="heading 1"/>
    <w:basedOn w:val="Normal"/>
    <w:next w:val="Normal"/>
    <w:qFormat/>
    <w:rsid w:val="002E4D0E"/>
    <w:pPr>
      <w:keepNext/>
      <w:jc w:val="center"/>
      <w:outlineLvl w:val="0"/>
    </w:pPr>
    <w:rPr>
      <w:sz w:val="24"/>
    </w:rPr>
  </w:style>
  <w:style w:type="paragraph" w:styleId="Heading2">
    <w:name w:val="heading 2"/>
    <w:basedOn w:val="Normal"/>
    <w:next w:val="Normal"/>
    <w:qFormat/>
    <w:rsid w:val="002E4D0E"/>
    <w:pPr>
      <w:keepNext/>
      <w:outlineLvl w:val="1"/>
    </w:pPr>
    <w:rPr>
      <w:smallCaps/>
      <w:sz w:val="24"/>
    </w:rPr>
  </w:style>
  <w:style w:type="paragraph" w:styleId="Heading3">
    <w:name w:val="heading 3"/>
    <w:basedOn w:val="Normal"/>
    <w:next w:val="Normal"/>
    <w:qFormat/>
    <w:rsid w:val="002E4D0E"/>
    <w:pPr>
      <w:keepNext/>
      <w:outlineLvl w:val="2"/>
    </w:pPr>
    <w:rPr>
      <w:b/>
      <w:smallCaps/>
      <w:sz w:val="24"/>
    </w:rPr>
  </w:style>
  <w:style w:type="paragraph" w:styleId="Heading4">
    <w:name w:val="heading 4"/>
    <w:basedOn w:val="Normal"/>
    <w:next w:val="Normal"/>
    <w:qFormat/>
    <w:rsid w:val="002E4D0E"/>
    <w:pPr>
      <w:keepNext/>
      <w:outlineLvl w:val="3"/>
    </w:pPr>
    <w:rPr>
      <w:sz w:val="24"/>
    </w:rPr>
  </w:style>
  <w:style w:type="paragraph" w:styleId="Heading5">
    <w:name w:val="heading 5"/>
    <w:basedOn w:val="Normal"/>
    <w:next w:val="Normal"/>
    <w:qFormat/>
    <w:rsid w:val="002E4D0E"/>
    <w:pPr>
      <w:keepNext/>
      <w:jc w:val="both"/>
      <w:outlineLvl w:val="4"/>
    </w:pPr>
    <w:rPr>
      <w:b/>
      <w:sz w:val="24"/>
    </w:rPr>
  </w:style>
  <w:style w:type="paragraph" w:styleId="Heading6">
    <w:name w:val="heading 6"/>
    <w:basedOn w:val="Normal"/>
    <w:next w:val="Normal"/>
    <w:qFormat/>
    <w:rsid w:val="002E4D0E"/>
    <w:pPr>
      <w:keepNext/>
      <w:outlineLvl w:val="5"/>
    </w:pPr>
    <w:rPr>
      <w:sz w:val="24"/>
      <w:u w:val="single"/>
    </w:rPr>
  </w:style>
  <w:style w:type="paragraph" w:styleId="Heading7">
    <w:name w:val="heading 7"/>
    <w:basedOn w:val="Normal"/>
    <w:next w:val="Normal"/>
    <w:qFormat/>
    <w:rsid w:val="002E4D0E"/>
    <w:pPr>
      <w:keepNext/>
      <w:jc w:val="both"/>
      <w:outlineLvl w:val="6"/>
    </w:pPr>
    <w:rPr>
      <w:sz w:val="24"/>
      <w:u w:val="single"/>
    </w:rPr>
  </w:style>
  <w:style w:type="paragraph" w:styleId="Heading8">
    <w:name w:val="heading 8"/>
    <w:basedOn w:val="Normal"/>
    <w:next w:val="Normal"/>
    <w:qFormat/>
    <w:rsid w:val="002E4D0E"/>
    <w:pPr>
      <w:keepNext/>
      <w:jc w:val="both"/>
      <w:outlineLvl w:val="7"/>
    </w:pPr>
    <w:rPr>
      <w:sz w:val="24"/>
    </w:rPr>
  </w:style>
  <w:style w:type="paragraph" w:styleId="Heading9">
    <w:name w:val="heading 9"/>
    <w:basedOn w:val="Normal"/>
    <w:next w:val="Normal"/>
    <w:qFormat/>
    <w:rsid w:val="002E4D0E"/>
    <w:pPr>
      <w:keepNext/>
      <w:tabs>
        <w:tab w:val="right" w:pos="8190"/>
      </w:tabs>
      <w:jc w:val="right"/>
      <w:outlineLvl w:val="8"/>
    </w:pPr>
    <w:rPr>
      <w:rFonts w:ascii="CG Omega" w:hAnsi="CG Omega"/>
      <w:b/>
      <w:spacing w:val="-30"/>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4D0E"/>
    <w:pPr>
      <w:jc w:val="both"/>
    </w:pPr>
    <w:rPr>
      <w:sz w:val="24"/>
    </w:rPr>
  </w:style>
  <w:style w:type="paragraph" w:styleId="BodyText2">
    <w:name w:val="Body Text 2"/>
    <w:basedOn w:val="Normal"/>
    <w:rsid w:val="002E4D0E"/>
    <w:rPr>
      <w:i/>
      <w:sz w:val="24"/>
    </w:rPr>
  </w:style>
  <w:style w:type="paragraph" w:styleId="BodyText3">
    <w:name w:val="Body Text 3"/>
    <w:basedOn w:val="Normal"/>
    <w:rsid w:val="002E4D0E"/>
    <w:rPr>
      <w:sz w:val="24"/>
    </w:rPr>
  </w:style>
  <w:style w:type="character" w:styleId="Hyperlink">
    <w:name w:val="Hyperlink"/>
    <w:basedOn w:val="DefaultParagraphFont"/>
    <w:rsid w:val="002E4D0E"/>
    <w:rPr>
      <w:color w:val="0000FF"/>
      <w:u w:val="single"/>
    </w:rPr>
  </w:style>
  <w:style w:type="paragraph" w:styleId="BodyTextIndent">
    <w:name w:val="Body Text Indent"/>
    <w:basedOn w:val="Normal"/>
    <w:rsid w:val="002E4D0E"/>
    <w:pPr>
      <w:ind w:left="360"/>
      <w:jc w:val="both"/>
    </w:pPr>
    <w:rPr>
      <w:sz w:val="24"/>
    </w:rPr>
  </w:style>
  <w:style w:type="paragraph" w:styleId="BodyTextIndent2">
    <w:name w:val="Body Text Indent 2"/>
    <w:basedOn w:val="Normal"/>
    <w:rsid w:val="002E4D0E"/>
    <w:pPr>
      <w:ind w:left="426" w:hanging="66"/>
      <w:jc w:val="both"/>
    </w:pPr>
    <w:rPr>
      <w:sz w:val="24"/>
    </w:rPr>
  </w:style>
  <w:style w:type="paragraph" w:styleId="BodyTextIndent3">
    <w:name w:val="Body Text Indent 3"/>
    <w:basedOn w:val="Normal"/>
    <w:rsid w:val="002E4D0E"/>
    <w:pPr>
      <w:ind w:left="390"/>
      <w:jc w:val="both"/>
    </w:pPr>
    <w:rPr>
      <w:sz w:val="24"/>
    </w:rPr>
  </w:style>
  <w:style w:type="paragraph" w:styleId="Title">
    <w:name w:val="Title"/>
    <w:basedOn w:val="Normal"/>
    <w:qFormat/>
    <w:rsid w:val="002E4D0E"/>
    <w:pPr>
      <w:jc w:val="center"/>
    </w:pPr>
    <w:rPr>
      <w:b/>
      <w:sz w:val="22"/>
    </w:rPr>
  </w:style>
  <w:style w:type="paragraph" w:customStyle="1" w:styleId="H1">
    <w:name w:val="H1"/>
    <w:basedOn w:val="Normal"/>
    <w:next w:val="Normal"/>
    <w:rsid w:val="002E4D0E"/>
    <w:pPr>
      <w:keepNext/>
      <w:spacing w:before="100" w:after="100"/>
      <w:outlineLvl w:val="1"/>
    </w:pPr>
    <w:rPr>
      <w:b/>
      <w:snapToGrid w:val="0"/>
      <w:kern w:val="36"/>
      <w:sz w:val="48"/>
      <w:lang w:val="en-US"/>
    </w:rPr>
  </w:style>
  <w:style w:type="paragraph" w:styleId="Header">
    <w:name w:val="header"/>
    <w:basedOn w:val="Normal"/>
    <w:rsid w:val="002E4D0E"/>
    <w:pPr>
      <w:tabs>
        <w:tab w:val="center" w:pos="4320"/>
        <w:tab w:val="right" w:pos="8640"/>
      </w:tabs>
    </w:pPr>
    <w:rPr>
      <w:lang w:val="en-US"/>
    </w:rPr>
  </w:style>
  <w:style w:type="character" w:styleId="FollowedHyperlink">
    <w:name w:val="FollowedHyperlink"/>
    <w:basedOn w:val="DefaultParagraphFont"/>
    <w:rsid w:val="002E4D0E"/>
    <w:rPr>
      <w:color w:val="800080"/>
      <w:u w:val="single"/>
    </w:rPr>
  </w:style>
  <w:style w:type="table" w:styleId="TableGrid">
    <w:name w:val="Table Grid"/>
    <w:basedOn w:val="TableNormal"/>
    <w:uiPriority w:val="59"/>
    <w:rsid w:val="00F6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46ED"/>
    <w:rPr>
      <w:rFonts w:ascii="Tahoma" w:hAnsi="Tahoma" w:cs="Tahoma"/>
      <w:sz w:val="16"/>
      <w:szCs w:val="16"/>
    </w:rPr>
  </w:style>
  <w:style w:type="paragraph" w:customStyle="1" w:styleId="Default">
    <w:name w:val="Default"/>
    <w:rsid w:val="00B20C97"/>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4D664F"/>
    <w:rPr>
      <w:rFonts w:asciiTheme="minorHAnsi" w:eastAsiaTheme="minorHAnsi" w:hAnsiTheme="minorHAnsi" w:cstheme="minorBidi"/>
      <w:sz w:val="22"/>
      <w:szCs w:val="22"/>
      <w:lang w:val="cy-GB" w:eastAsia="en-US"/>
    </w:rPr>
  </w:style>
  <w:style w:type="paragraph" w:styleId="ListParagraph">
    <w:name w:val="List Paragraph"/>
    <w:basedOn w:val="Normal"/>
    <w:uiPriority w:val="34"/>
    <w:qFormat/>
    <w:rsid w:val="008F16C5"/>
    <w:pPr>
      <w:ind w:left="720"/>
      <w:contextualSpacing/>
    </w:pPr>
    <w:rPr>
      <w:rFonts w:ascii="Arial" w:hAnsi="Arial" w:cs="Arial"/>
      <w:sz w:val="24"/>
      <w:szCs w:val="24"/>
    </w:rPr>
  </w:style>
  <w:style w:type="character" w:customStyle="1" w:styleId="NoSpacingChar">
    <w:name w:val="No Spacing Char"/>
    <w:basedOn w:val="DefaultParagraphFont"/>
    <w:link w:val="NoSpacing"/>
    <w:uiPriority w:val="1"/>
    <w:rsid w:val="008F16C5"/>
    <w:rPr>
      <w:rFonts w:asciiTheme="minorHAnsi" w:eastAsiaTheme="minorHAnsi" w:hAnsiTheme="minorHAnsi" w:cstheme="minorBidi"/>
      <w:sz w:val="22"/>
      <w:szCs w:val="22"/>
      <w:lang w:val="cy-GB" w:eastAsia="en-US"/>
    </w:rPr>
  </w:style>
  <w:style w:type="paragraph" w:styleId="Footer">
    <w:name w:val="footer"/>
    <w:basedOn w:val="Normal"/>
    <w:link w:val="FooterChar"/>
    <w:uiPriority w:val="99"/>
    <w:rsid w:val="00EC6872"/>
    <w:pPr>
      <w:tabs>
        <w:tab w:val="center" w:pos="4513"/>
        <w:tab w:val="right" w:pos="9026"/>
      </w:tabs>
    </w:pPr>
  </w:style>
  <w:style w:type="character" w:customStyle="1" w:styleId="FooterChar">
    <w:name w:val="Footer Char"/>
    <w:basedOn w:val="DefaultParagraphFont"/>
    <w:link w:val="Footer"/>
    <w:uiPriority w:val="99"/>
    <w:rsid w:val="00EC6872"/>
    <w:rPr>
      <w:lang w:eastAsia="en-US"/>
    </w:rPr>
  </w:style>
  <w:style w:type="character" w:styleId="Emphasis">
    <w:name w:val="Emphasis"/>
    <w:basedOn w:val="DefaultParagraphFont"/>
    <w:qFormat/>
    <w:rsid w:val="009215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174"/>
    <w:rPr>
      <w:lang w:eastAsia="en-US"/>
    </w:rPr>
  </w:style>
  <w:style w:type="paragraph" w:styleId="Heading1">
    <w:name w:val="heading 1"/>
    <w:basedOn w:val="Normal"/>
    <w:next w:val="Normal"/>
    <w:qFormat/>
    <w:rsid w:val="002E4D0E"/>
    <w:pPr>
      <w:keepNext/>
      <w:jc w:val="center"/>
      <w:outlineLvl w:val="0"/>
    </w:pPr>
    <w:rPr>
      <w:sz w:val="24"/>
    </w:rPr>
  </w:style>
  <w:style w:type="paragraph" w:styleId="Heading2">
    <w:name w:val="heading 2"/>
    <w:basedOn w:val="Normal"/>
    <w:next w:val="Normal"/>
    <w:qFormat/>
    <w:rsid w:val="002E4D0E"/>
    <w:pPr>
      <w:keepNext/>
      <w:outlineLvl w:val="1"/>
    </w:pPr>
    <w:rPr>
      <w:smallCaps/>
      <w:sz w:val="24"/>
    </w:rPr>
  </w:style>
  <w:style w:type="paragraph" w:styleId="Heading3">
    <w:name w:val="heading 3"/>
    <w:basedOn w:val="Normal"/>
    <w:next w:val="Normal"/>
    <w:qFormat/>
    <w:rsid w:val="002E4D0E"/>
    <w:pPr>
      <w:keepNext/>
      <w:outlineLvl w:val="2"/>
    </w:pPr>
    <w:rPr>
      <w:b/>
      <w:smallCaps/>
      <w:sz w:val="24"/>
    </w:rPr>
  </w:style>
  <w:style w:type="paragraph" w:styleId="Heading4">
    <w:name w:val="heading 4"/>
    <w:basedOn w:val="Normal"/>
    <w:next w:val="Normal"/>
    <w:qFormat/>
    <w:rsid w:val="002E4D0E"/>
    <w:pPr>
      <w:keepNext/>
      <w:outlineLvl w:val="3"/>
    </w:pPr>
    <w:rPr>
      <w:sz w:val="24"/>
    </w:rPr>
  </w:style>
  <w:style w:type="paragraph" w:styleId="Heading5">
    <w:name w:val="heading 5"/>
    <w:basedOn w:val="Normal"/>
    <w:next w:val="Normal"/>
    <w:qFormat/>
    <w:rsid w:val="002E4D0E"/>
    <w:pPr>
      <w:keepNext/>
      <w:jc w:val="both"/>
      <w:outlineLvl w:val="4"/>
    </w:pPr>
    <w:rPr>
      <w:b/>
      <w:sz w:val="24"/>
    </w:rPr>
  </w:style>
  <w:style w:type="paragraph" w:styleId="Heading6">
    <w:name w:val="heading 6"/>
    <w:basedOn w:val="Normal"/>
    <w:next w:val="Normal"/>
    <w:qFormat/>
    <w:rsid w:val="002E4D0E"/>
    <w:pPr>
      <w:keepNext/>
      <w:outlineLvl w:val="5"/>
    </w:pPr>
    <w:rPr>
      <w:sz w:val="24"/>
      <w:u w:val="single"/>
    </w:rPr>
  </w:style>
  <w:style w:type="paragraph" w:styleId="Heading7">
    <w:name w:val="heading 7"/>
    <w:basedOn w:val="Normal"/>
    <w:next w:val="Normal"/>
    <w:qFormat/>
    <w:rsid w:val="002E4D0E"/>
    <w:pPr>
      <w:keepNext/>
      <w:jc w:val="both"/>
      <w:outlineLvl w:val="6"/>
    </w:pPr>
    <w:rPr>
      <w:sz w:val="24"/>
      <w:u w:val="single"/>
    </w:rPr>
  </w:style>
  <w:style w:type="paragraph" w:styleId="Heading8">
    <w:name w:val="heading 8"/>
    <w:basedOn w:val="Normal"/>
    <w:next w:val="Normal"/>
    <w:qFormat/>
    <w:rsid w:val="002E4D0E"/>
    <w:pPr>
      <w:keepNext/>
      <w:jc w:val="both"/>
      <w:outlineLvl w:val="7"/>
    </w:pPr>
    <w:rPr>
      <w:sz w:val="24"/>
    </w:rPr>
  </w:style>
  <w:style w:type="paragraph" w:styleId="Heading9">
    <w:name w:val="heading 9"/>
    <w:basedOn w:val="Normal"/>
    <w:next w:val="Normal"/>
    <w:qFormat/>
    <w:rsid w:val="002E4D0E"/>
    <w:pPr>
      <w:keepNext/>
      <w:tabs>
        <w:tab w:val="right" w:pos="8190"/>
      </w:tabs>
      <w:jc w:val="right"/>
      <w:outlineLvl w:val="8"/>
    </w:pPr>
    <w:rPr>
      <w:rFonts w:ascii="CG Omega" w:hAnsi="CG Omega"/>
      <w:b/>
      <w:spacing w:val="-30"/>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4D0E"/>
    <w:pPr>
      <w:jc w:val="both"/>
    </w:pPr>
    <w:rPr>
      <w:sz w:val="24"/>
    </w:rPr>
  </w:style>
  <w:style w:type="paragraph" w:styleId="BodyText2">
    <w:name w:val="Body Text 2"/>
    <w:basedOn w:val="Normal"/>
    <w:rsid w:val="002E4D0E"/>
    <w:rPr>
      <w:i/>
      <w:sz w:val="24"/>
    </w:rPr>
  </w:style>
  <w:style w:type="paragraph" w:styleId="BodyText3">
    <w:name w:val="Body Text 3"/>
    <w:basedOn w:val="Normal"/>
    <w:rsid w:val="002E4D0E"/>
    <w:rPr>
      <w:sz w:val="24"/>
    </w:rPr>
  </w:style>
  <w:style w:type="character" w:styleId="Hyperlink">
    <w:name w:val="Hyperlink"/>
    <w:basedOn w:val="DefaultParagraphFont"/>
    <w:rsid w:val="002E4D0E"/>
    <w:rPr>
      <w:color w:val="0000FF"/>
      <w:u w:val="single"/>
    </w:rPr>
  </w:style>
  <w:style w:type="paragraph" w:styleId="BodyTextIndent">
    <w:name w:val="Body Text Indent"/>
    <w:basedOn w:val="Normal"/>
    <w:rsid w:val="002E4D0E"/>
    <w:pPr>
      <w:ind w:left="360"/>
      <w:jc w:val="both"/>
    </w:pPr>
    <w:rPr>
      <w:sz w:val="24"/>
    </w:rPr>
  </w:style>
  <w:style w:type="paragraph" w:styleId="BodyTextIndent2">
    <w:name w:val="Body Text Indent 2"/>
    <w:basedOn w:val="Normal"/>
    <w:rsid w:val="002E4D0E"/>
    <w:pPr>
      <w:ind w:left="426" w:hanging="66"/>
      <w:jc w:val="both"/>
    </w:pPr>
    <w:rPr>
      <w:sz w:val="24"/>
    </w:rPr>
  </w:style>
  <w:style w:type="paragraph" w:styleId="BodyTextIndent3">
    <w:name w:val="Body Text Indent 3"/>
    <w:basedOn w:val="Normal"/>
    <w:rsid w:val="002E4D0E"/>
    <w:pPr>
      <w:ind w:left="390"/>
      <w:jc w:val="both"/>
    </w:pPr>
    <w:rPr>
      <w:sz w:val="24"/>
    </w:rPr>
  </w:style>
  <w:style w:type="paragraph" w:styleId="Title">
    <w:name w:val="Title"/>
    <w:basedOn w:val="Normal"/>
    <w:qFormat/>
    <w:rsid w:val="002E4D0E"/>
    <w:pPr>
      <w:jc w:val="center"/>
    </w:pPr>
    <w:rPr>
      <w:b/>
      <w:sz w:val="22"/>
    </w:rPr>
  </w:style>
  <w:style w:type="paragraph" w:customStyle="1" w:styleId="H1">
    <w:name w:val="H1"/>
    <w:basedOn w:val="Normal"/>
    <w:next w:val="Normal"/>
    <w:rsid w:val="002E4D0E"/>
    <w:pPr>
      <w:keepNext/>
      <w:spacing w:before="100" w:after="100"/>
      <w:outlineLvl w:val="1"/>
    </w:pPr>
    <w:rPr>
      <w:b/>
      <w:snapToGrid w:val="0"/>
      <w:kern w:val="36"/>
      <w:sz w:val="48"/>
      <w:lang w:val="en-US"/>
    </w:rPr>
  </w:style>
  <w:style w:type="paragraph" w:styleId="Header">
    <w:name w:val="header"/>
    <w:basedOn w:val="Normal"/>
    <w:rsid w:val="002E4D0E"/>
    <w:pPr>
      <w:tabs>
        <w:tab w:val="center" w:pos="4320"/>
        <w:tab w:val="right" w:pos="8640"/>
      </w:tabs>
    </w:pPr>
    <w:rPr>
      <w:lang w:val="en-US"/>
    </w:rPr>
  </w:style>
  <w:style w:type="character" w:styleId="FollowedHyperlink">
    <w:name w:val="FollowedHyperlink"/>
    <w:basedOn w:val="DefaultParagraphFont"/>
    <w:rsid w:val="002E4D0E"/>
    <w:rPr>
      <w:color w:val="800080"/>
      <w:u w:val="single"/>
    </w:rPr>
  </w:style>
  <w:style w:type="table" w:styleId="TableGrid">
    <w:name w:val="Table Grid"/>
    <w:basedOn w:val="TableNormal"/>
    <w:uiPriority w:val="59"/>
    <w:rsid w:val="00F6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46ED"/>
    <w:rPr>
      <w:rFonts w:ascii="Tahoma" w:hAnsi="Tahoma" w:cs="Tahoma"/>
      <w:sz w:val="16"/>
      <w:szCs w:val="16"/>
    </w:rPr>
  </w:style>
  <w:style w:type="paragraph" w:customStyle="1" w:styleId="Default">
    <w:name w:val="Default"/>
    <w:rsid w:val="00B20C97"/>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4D664F"/>
    <w:rPr>
      <w:rFonts w:asciiTheme="minorHAnsi" w:eastAsiaTheme="minorHAnsi" w:hAnsiTheme="minorHAnsi" w:cstheme="minorBidi"/>
      <w:sz w:val="22"/>
      <w:szCs w:val="22"/>
      <w:lang w:val="cy-GB" w:eastAsia="en-US"/>
    </w:rPr>
  </w:style>
  <w:style w:type="paragraph" w:styleId="ListParagraph">
    <w:name w:val="List Paragraph"/>
    <w:basedOn w:val="Normal"/>
    <w:uiPriority w:val="34"/>
    <w:qFormat/>
    <w:rsid w:val="008F16C5"/>
    <w:pPr>
      <w:ind w:left="720"/>
      <w:contextualSpacing/>
    </w:pPr>
    <w:rPr>
      <w:rFonts w:ascii="Arial" w:hAnsi="Arial" w:cs="Arial"/>
      <w:sz w:val="24"/>
      <w:szCs w:val="24"/>
    </w:rPr>
  </w:style>
  <w:style w:type="character" w:customStyle="1" w:styleId="NoSpacingChar">
    <w:name w:val="No Spacing Char"/>
    <w:basedOn w:val="DefaultParagraphFont"/>
    <w:link w:val="NoSpacing"/>
    <w:uiPriority w:val="1"/>
    <w:rsid w:val="008F16C5"/>
    <w:rPr>
      <w:rFonts w:asciiTheme="minorHAnsi" w:eastAsiaTheme="minorHAnsi" w:hAnsiTheme="minorHAnsi" w:cstheme="minorBidi"/>
      <w:sz w:val="22"/>
      <w:szCs w:val="22"/>
      <w:lang w:val="cy-GB" w:eastAsia="en-US"/>
    </w:rPr>
  </w:style>
  <w:style w:type="paragraph" w:styleId="Footer">
    <w:name w:val="footer"/>
    <w:basedOn w:val="Normal"/>
    <w:link w:val="FooterChar"/>
    <w:uiPriority w:val="99"/>
    <w:rsid w:val="00EC6872"/>
    <w:pPr>
      <w:tabs>
        <w:tab w:val="center" w:pos="4513"/>
        <w:tab w:val="right" w:pos="9026"/>
      </w:tabs>
    </w:pPr>
  </w:style>
  <w:style w:type="character" w:customStyle="1" w:styleId="FooterChar">
    <w:name w:val="Footer Char"/>
    <w:basedOn w:val="DefaultParagraphFont"/>
    <w:link w:val="Footer"/>
    <w:uiPriority w:val="99"/>
    <w:rsid w:val="00EC6872"/>
    <w:rPr>
      <w:lang w:eastAsia="en-US"/>
    </w:rPr>
  </w:style>
  <w:style w:type="character" w:styleId="Emphasis">
    <w:name w:val="Emphasis"/>
    <w:basedOn w:val="DefaultParagraphFont"/>
    <w:qFormat/>
    <w:rsid w:val="00921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00">
      <w:bodyDiv w:val="1"/>
      <w:marLeft w:val="0"/>
      <w:marRight w:val="0"/>
      <w:marTop w:val="0"/>
      <w:marBottom w:val="0"/>
      <w:divBdr>
        <w:top w:val="none" w:sz="0" w:space="0" w:color="auto"/>
        <w:left w:val="none" w:sz="0" w:space="0" w:color="auto"/>
        <w:bottom w:val="none" w:sz="0" w:space="0" w:color="auto"/>
        <w:right w:val="none" w:sz="0" w:space="0" w:color="auto"/>
      </w:divBdr>
    </w:div>
    <w:div w:id="176045250">
      <w:bodyDiv w:val="1"/>
      <w:marLeft w:val="0"/>
      <w:marRight w:val="0"/>
      <w:marTop w:val="0"/>
      <w:marBottom w:val="0"/>
      <w:divBdr>
        <w:top w:val="none" w:sz="0" w:space="0" w:color="auto"/>
        <w:left w:val="none" w:sz="0" w:space="0" w:color="auto"/>
        <w:bottom w:val="none" w:sz="0" w:space="0" w:color="auto"/>
        <w:right w:val="none" w:sz="0" w:space="0" w:color="auto"/>
      </w:divBdr>
    </w:div>
    <w:div w:id="188421145">
      <w:bodyDiv w:val="1"/>
      <w:marLeft w:val="0"/>
      <w:marRight w:val="0"/>
      <w:marTop w:val="0"/>
      <w:marBottom w:val="0"/>
      <w:divBdr>
        <w:top w:val="none" w:sz="0" w:space="0" w:color="auto"/>
        <w:left w:val="none" w:sz="0" w:space="0" w:color="auto"/>
        <w:bottom w:val="none" w:sz="0" w:space="0" w:color="auto"/>
        <w:right w:val="none" w:sz="0" w:space="0" w:color="auto"/>
      </w:divBdr>
    </w:div>
    <w:div w:id="287510643">
      <w:bodyDiv w:val="1"/>
      <w:marLeft w:val="0"/>
      <w:marRight w:val="0"/>
      <w:marTop w:val="0"/>
      <w:marBottom w:val="0"/>
      <w:divBdr>
        <w:top w:val="none" w:sz="0" w:space="0" w:color="auto"/>
        <w:left w:val="none" w:sz="0" w:space="0" w:color="auto"/>
        <w:bottom w:val="none" w:sz="0" w:space="0" w:color="auto"/>
        <w:right w:val="none" w:sz="0" w:space="0" w:color="auto"/>
      </w:divBdr>
    </w:div>
    <w:div w:id="297418973">
      <w:bodyDiv w:val="1"/>
      <w:marLeft w:val="0"/>
      <w:marRight w:val="0"/>
      <w:marTop w:val="0"/>
      <w:marBottom w:val="0"/>
      <w:divBdr>
        <w:top w:val="none" w:sz="0" w:space="0" w:color="auto"/>
        <w:left w:val="none" w:sz="0" w:space="0" w:color="auto"/>
        <w:bottom w:val="none" w:sz="0" w:space="0" w:color="auto"/>
        <w:right w:val="none" w:sz="0" w:space="0" w:color="auto"/>
      </w:divBdr>
    </w:div>
    <w:div w:id="404837074">
      <w:bodyDiv w:val="1"/>
      <w:marLeft w:val="0"/>
      <w:marRight w:val="0"/>
      <w:marTop w:val="0"/>
      <w:marBottom w:val="0"/>
      <w:divBdr>
        <w:top w:val="none" w:sz="0" w:space="0" w:color="auto"/>
        <w:left w:val="none" w:sz="0" w:space="0" w:color="auto"/>
        <w:bottom w:val="none" w:sz="0" w:space="0" w:color="auto"/>
        <w:right w:val="none" w:sz="0" w:space="0" w:color="auto"/>
      </w:divBdr>
    </w:div>
    <w:div w:id="540170545">
      <w:bodyDiv w:val="1"/>
      <w:marLeft w:val="0"/>
      <w:marRight w:val="0"/>
      <w:marTop w:val="0"/>
      <w:marBottom w:val="0"/>
      <w:divBdr>
        <w:top w:val="none" w:sz="0" w:space="0" w:color="auto"/>
        <w:left w:val="none" w:sz="0" w:space="0" w:color="auto"/>
        <w:bottom w:val="none" w:sz="0" w:space="0" w:color="auto"/>
        <w:right w:val="none" w:sz="0" w:space="0" w:color="auto"/>
      </w:divBdr>
    </w:div>
    <w:div w:id="586960664">
      <w:bodyDiv w:val="1"/>
      <w:marLeft w:val="0"/>
      <w:marRight w:val="0"/>
      <w:marTop w:val="0"/>
      <w:marBottom w:val="0"/>
      <w:divBdr>
        <w:top w:val="none" w:sz="0" w:space="0" w:color="auto"/>
        <w:left w:val="none" w:sz="0" w:space="0" w:color="auto"/>
        <w:bottom w:val="none" w:sz="0" w:space="0" w:color="auto"/>
        <w:right w:val="none" w:sz="0" w:space="0" w:color="auto"/>
      </w:divBdr>
    </w:div>
    <w:div w:id="604461162">
      <w:bodyDiv w:val="1"/>
      <w:marLeft w:val="0"/>
      <w:marRight w:val="0"/>
      <w:marTop w:val="0"/>
      <w:marBottom w:val="0"/>
      <w:divBdr>
        <w:top w:val="none" w:sz="0" w:space="0" w:color="auto"/>
        <w:left w:val="none" w:sz="0" w:space="0" w:color="auto"/>
        <w:bottom w:val="none" w:sz="0" w:space="0" w:color="auto"/>
        <w:right w:val="none" w:sz="0" w:space="0" w:color="auto"/>
      </w:divBdr>
    </w:div>
    <w:div w:id="611864520">
      <w:bodyDiv w:val="1"/>
      <w:marLeft w:val="0"/>
      <w:marRight w:val="0"/>
      <w:marTop w:val="0"/>
      <w:marBottom w:val="0"/>
      <w:divBdr>
        <w:top w:val="none" w:sz="0" w:space="0" w:color="auto"/>
        <w:left w:val="none" w:sz="0" w:space="0" w:color="auto"/>
        <w:bottom w:val="none" w:sz="0" w:space="0" w:color="auto"/>
        <w:right w:val="none" w:sz="0" w:space="0" w:color="auto"/>
      </w:divBdr>
    </w:div>
    <w:div w:id="613751738">
      <w:bodyDiv w:val="1"/>
      <w:marLeft w:val="0"/>
      <w:marRight w:val="0"/>
      <w:marTop w:val="0"/>
      <w:marBottom w:val="0"/>
      <w:divBdr>
        <w:top w:val="none" w:sz="0" w:space="0" w:color="auto"/>
        <w:left w:val="none" w:sz="0" w:space="0" w:color="auto"/>
        <w:bottom w:val="none" w:sz="0" w:space="0" w:color="auto"/>
        <w:right w:val="none" w:sz="0" w:space="0" w:color="auto"/>
      </w:divBdr>
    </w:div>
    <w:div w:id="660239446">
      <w:bodyDiv w:val="1"/>
      <w:marLeft w:val="0"/>
      <w:marRight w:val="0"/>
      <w:marTop w:val="0"/>
      <w:marBottom w:val="0"/>
      <w:divBdr>
        <w:top w:val="none" w:sz="0" w:space="0" w:color="auto"/>
        <w:left w:val="none" w:sz="0" w:space="0" w:color="auto"/>
        <w:bottom w:val="none" w:sz="0" w:space="0" w:color="auto"/>
        <w:right w:val="none" w:sz="0" w:space="0" w:color="auto"/>
      </w:divBdr>
    </w:div>
    <w:div w:id="699168731">
      <w:bodyDiv w:val="1"/>
      <w:marLeft w:val="0"/>
      <w:marRight w:val="0"/>
      <w:marTop w:val="0"/>
      <w:marBottom w:val="0"/>
      <w:divBdr>
        <w:top w:val="none" w:sz="0" w:space="0" w:color="auto"/>
        <w:left w:val="none" w:sz="0" w:space="0" w:color="auto"/>
        <w:bottom w:val="none" w:sz="0" w:space="0" w:color="auto"/>
        <w:right w:val="none" w:sz="0" w:space="0" w:color="auto"/>
      </w:divBdr>
    </w:div>
    <w:div w:id="759064460">
      <w:bodyDiv w:val="1"/>
      <w:marLeft w:val="0"/>
      <w:marRight w:val="0"/>
      <w:marTop w:val="0"/>
      <w:marBottom w:val="0"/>
      <w:divBdr>
        <w:top w:val="none" w:sz="0" w:space="0" w:color="auto"/>
        <w:left w:val="none" w:sz="0" w:space="0" w:color="auto"/>
        <w:bottom w:val="none" w:sz="0" w:space="0" w:color="auto"/>
        <w:right w:val="none" w:sz="0" w:space="0" w:color="auto"/>
      </w:divBdr>
    </w:div>
    <w:div w:id="801457151">
      <w:bodyDiv w:val="1"/>
      <w:marLeft w:val="0"/>
      <w:marRight w:val="0"/>
      <w:marTop w:val="0"/>
      <w:marBottom w:val="0"/>
      <w:divBdr>
        <w:top w:val="none" w:sz="0" w:space="0" w:color="auto"/>
        <w:left w:val="none" w:sz="0" w:space="0" w:color="auto"/>
        <w:bottom w:val="none" w:sz="0" w:space="0" w:color="auto"/>
        <w:right w:val="none" w:sz="0" w:space="0" w:color="auto"/>
      </w:divBdr>
    </w:div>
    <w:div w:id="812212251">
      <w:bodyDiv w:val="1"/>
      <w:marLeft w:val="0"/>
      <w:marRight w:val="0"/>
      <w:marTop w:val="0"/>
      <w:marBottom w:val="0"/>
      <w:divBdr>
        <w:top w:val="none" w:sz="0" w:space="0" w:color="auto"/>
        <w:left w:val="none" w:sz="0" w:space="0" w:color="auto"/>
        <w:bottom w:val="none" w:sz="0" w:space="0" w:color="auto"/>
        <w:right w:val="none" w:sz="0" w:space="0" w:color="auto"/>
      </w:divBdr>
    </w:div>
    <w:div w:id="850145692">
      <w:bodyDiv w:val="1"/>
      <w:marLeft w:val="0"/>
      <w:marRight w:val="0"/>
      <w:marTop w:val="0"/>
      <w:marBottom w:val="0"/>
      <w:divBdr>
        <w:top w:val="none" w:sz="0" w:space="0" w:color="auto"/>
        <w:left w:val="none" w:sz="0" w:space="0" w:color="auto"/>
        <w:bottom w:val="none" w:sz="0" w:space="0" w:color="auto"/>
        <w:right w:val="none" w:sz="0" w:space="0" w:color="auto"/>
      </w:divBdr>
    </w:div>
    <w:div w:id="899828359">
      <w:bodyDiv w:val="1"/>
      <w:marLeft w:val="0"/>
      <w:marRight w:val="0"/>
      <w:marTop w:val="0"/>
      <w:marBottom w:val="0"/>
      <w:divBdr>
        <w:top w:val="none" w:sz="0" w:space="0" w:color="auto"/>
        <w:left w:val="none" w:sz="0" w:space="0" w:color="auto"/>
        <w:bottom w:val="none" w:sz="0" w:space="0" w:color="auto"/>
        <w:right w:val="none" w:sz="0" w:space="0" w:color="auto"/>
      </w:divBdr>
    </w:div>
    <w:div w:id="987787467">
      <w:bodyDiv w:val="1"/>
      <w:marLeft w:val="0"/>
      <w:marRight w:val="0"/>
      <w:marTop w:val="0"/>
      <w:marBottom w:val="0"/>
      <w:divBdr>
        <w:top w:val="none" w:sz="0" w:space="0" w:color="auto"/>
        <w:left w:val="none" w:sz="0" w:space="0" w:color="auto"/>
        <w:bottom w:val="none" w:sz="0" w:space="0" w:color="auto"/>
        <w:right w:val="none" w:sz="0" w:space="0" w:color="auto"/>
      </w:divBdr>
    </w:div>
    <w:div w:id="991833235">
      <w:bodyDiv w:val="1"/>
      <w:marLeft w:val="0"/>
      <w:marRight w:val="0"/>
      <w:marTop w:val="0"/>
      <w:marBottom w:val="0"/>
      <w:divBdr>
        <w:top w:val="none" w:sz="0" w:space="0" w:color="auto"/>
        <w:left w:val="none" w:sz="0" w:space="0" w:color="auto"/>
        <w:bottom w:val="none" w:sz="0" w:space="0" w:color="auto"/>
        <w:right w:val="none" w:sz="0" w:space="0" w:color="auto"/>
      </w:divBdr>
    </w:div>
    <w:div w:id="1151213040">
      <w:bodyDiv w:val="1"/>
      <w:marLeft w:val="0"/>
      <w:marRight w:val="0"/>
      <w:marTop w:val="0"/>
      <w:marBottom w:val="0"/>
      <w:divBdr>
        <w:top w:val="none" w:sz="0" w:space="0" w:color="auto"/>
        <w:left w:val="none" w:sz="0" w:space="0" w:color="auto"/>
        <w:bottom w:val="none" w:sz="0" w:space="0" w:color="auto"/>
        <w:right w:val="none" w:sz="0" w:space="0" w:color="auto"/>
      </w:divBdr>
    </w:div>
    <w:div w:id="1252548261">
      <w:bodyDiv w:val="1"/>
      <w:marLeft w:val="0"/>
      <w:marRight w:val="0"/>
      <w:marTop w:val="0"/>
      <w:marBottom w:val="0"/>
      <w:divBdr>
        <w:top w:val="none" w:sz="0" w:space="0" w:color="auto"/>
        <w:left w:val="none" w:sz="0" w:space="0" w:color="auto"/>
        <w:bottom w:val="none" w:sz="0" w:space="0" w:color="auto"/>
        <w:right w:val="none" w:sz="0" w:space="0" w:color="auto"/>
      </w:divBdr>
    </w:div>
    <w:div w:id="1340699718">
      <w:bodyDiv w:val="1"/>
      <w:marLeft w:val="0"/>
      <w:marRight w:val="0"/>
      <w:marTop w:val="0"/>
      <w:marBottom w:val="0"/>
      <w:divBdr>
        <w:top w:val="none" w:sz="0" w:space="0" w:color="auto"/>
        <w:left w:val="none" w:sz="0" w:space="0" w:color="auto"/>
        <w:bottom w:val="none" w:sz="0" w:space="0" w:color="auto"/>
        <w:right w:val="none" w:sz="0" w:space="0" w:color="auto"/>
      </w:divBdr>
    </w:div>
    <w:div w:id="1359310680">
      <w:bodyDiv w:val="1"/>
      <w:marLeft w:val="0"/>
      <w:marRight w:val="0"/>
      <w:marTop w:val="0"/>
      <w:marBottom w:val="0"/>
      <w:divBdr>
        <w:top w:val="none" w:sz="0" w:space="0" w:color="auto"/>
        <w:left w:val="none" w:sz="0" w:space="0" w:color="auto"/>
        <w:bottom w:val="none" w:sz="0" w:space="0" w:color="auto"/>
        <w:right w:val="none" w:sz="0" w:space="0" w:color="auto"/>
      </w:divBdr>
    </w:div>
    <w:div w:id="1429696691">
      <w:bodyDiv w:val="1"/>
      <w:marLeft w:val="0"/>
      <w:marRight w:val="0"/>
      <w:marTop w:val="0"/>
      <w:marBottom w:val="0"/>
      <w:divBdr>
        <w:top w:val="none" w:sz="0" w:space="0" w:color="auto"/>
        <w:left w:val="none" w:sz="0" w:space="0" w:color="auto"/>
        <w:bottom w:val="none" w:sz="0" w:space="0" w:color="auto"/>
        <w:right w:val="none" w:sz="0" w:space="0" w:color="auto"/>
      </w:divBdr>
    </w:div>
    <w:div w:id="1446462229">
      <w:bodyDiv w:val="1"/>
      <w:marLeft w:val="0"/>
      <w:marRight w:val="0"/>
      <w:marTop w:val="0"/>
      <w:marBottom w:val="0"/>
      <w:divBdr>
        <w:top w:val="none" w:sz="0" w:space="0" w:color="auto"/>
        <w:left w:val="none" w:sz="0" w:space="0" w:color="auto"/>
        <w:bottom w:val="none" w:sz="0" w:space="0" w:color="auto"/>
        <w:right w:val="none" w:sz="0" w:space="0" w:color="auto"/>
      </w:divBdr>
    </w:div>
    <w:div w:id="1468431072">
      <w:bodyDiv w:val="1"/>
      <w:marLeft w:val="0"/>
      <w:marRight w:val="0"/>
      <w:marTop w:val="0"/>
      <w:marBottom w:val="0"/>
      <w:divBdr>
        <w:top w:val="none" w:sz="0" w:space="0" w:color="auto"/>
        <w:left w:val="none" w:sz="0" w:space="0" w:color="auto"/>
        <w:bottom w:val="none" w:sz="0" w:space="0" w:color="auto"/>
        <w:right w:val="none" w:sz="0" w:space="0" w:color="auto"/>
      </w:divBdr>
    </w:div>
    <w:div w:id="1551531623">
      <w:bodyDiv w:val="1"/>
      <w:marLeft w:val="0"/>
      <w:marRight w:val="0"/>
      <w:marTop w:val="0"/>
      <w:marBottom w:val="0"/>
      <w:divBdr>
        <w:top w:val="none" w:sz="0" w:space="0" w:color="auto"/>
        <w:left w:val="none" w:sz="0" w:space="0" w:color="auto"/>
        <w:bottom w:val="none" w:sz="0" w:space="0" w:color="auto"/>
        <w:right w:val="none" w:sz="0" w:space="0" w:color="auto"/>
      </w:divBdr>
    </w:div>
    <w:div w:id="1713995713">
      <w:bodyDiv w:val="1"/>
      <w:marLeft w:val="0"/>
      <w:marRight w:val="0"/>
      <w:marTop w:val="0"/>
      <w:marBottom w:val="0"/>
      <w:divBdr>
        <w:top w:val="none" w:sz="0" w:space="0" w:color="auto"/>
        <w:left w:val="none" w:sz="0" w:space="0" w:color="auto"/>
        <w:bottom w:val="none" w:sz="0" w:space="0" w:color="auto"/>
        <w:right w:val="none" w:sz="0" w:space="0" w:color="auto"/>
      </w:divBdr>
    </w:div>
    <w:div w:id="1782190826">
      <w:bodyDiv w:val="1"/>
      <w:marLeft w:val="0"/>
      <w:marRight w:val="0"/>
      <w:marTop w:val="0"/>
      <w:marBottom w:val="0"/>
      <w:divBdr>
        <w:top w:val="none" w:sz="0" w:space="0" w:color="auto"/>
        <w:left w:val="none" w:sz="0" w:space="0" w:color="auto"/>
        <w:bottom w:val="none" w:sz="0" w:space="0" w:color="auto"/>
        <w:right w:val="none" w:sz="0" w:space="0" w:color="auto"/>
      </w:divBdr>
    </w:div>
    <w:div w:id="1882742068">
      <w:bodyDiv w:val="1"/>
      <w:marLeft w:val="0"/>
      <w:marRight w:val="0"/>
      <w:marTop w:val="0"/>
      <w:marBottom w:val="0"/>
      <w:divBdr>
        <w:top w:val="none" w:sz="0" w:space="0" w:color="auto"/>
        <w:left w:val="none" w:sz="0" w:space="0" w:color="auto"/>
        <w:bottom w:val="none" w:sz="0" w:space="0" w:color="auto"/>
        <w:right w:val="none" w:sz="0" w:space="0" w:color="auto"/>
      </w:divBdr>
    </w:div>
    <w:div w:id="1936354967">
      <w:bodyDiv w:val="1"/>
      <w:marLeft w:val="0"/>
      <w:marRight w:val="0"/>
      <w:marTop w:val="0"/>
      <w:marBottom w:val="0"/>
      <w:divBdr>
        <w:top w:val="none" w:sz="0" w:space="0" w:color="auto"/>
        <w:left w:val="none" w:sz="0" w:space="0" w:color="auto"/>
        <w:bottom w:val="none" w:sz="0" w:space="0" w:color="auto"/>
        <w:right w:val="none" w:sz="0" w:space="0" w:color="auto"/>
      </w:divBdr>
    </w:div>
    <w:div w:id="1946838034">
      <w:bodyDiv w:val="1"/>
      <w:marLeft w:val="0"/>
      <w:marRight w:val="0"/>
      <w:marTop w:val="0"/>
      <w:marBottom w:val="0"/>
      <w:divBdr>
        <w:top w:val="none" w:sz="0" w:space="0" w:color="auto"/>
        <w:left w:val="none" w:sz="0" w:space="0" w:color="auto"/>
        <w:bottom w:val="none" w:sz="0" w:space="0" w:color="auto"/>
        <w:right w:val="none" w:sz="0" w:space="0" w:color="auto"/>
      </w:divBdr>
    </w:div>
    <w:div w:id="1971932354">
      <w:bodyDiv w:val="1"/>
      <w:marLeft w:val="0"/>
      <w:marRight w:val="0"/>
      <w:marTop w:val="0"/>
      <w:marBottom w:val="0"/>
      <w:divBdr>
        <w:top w:val="none" w:sz="0" w:space="0" w:color="auto"/>
        <w:left w:val="none" w:sz="0" w:space="0" w:color="auto"/>
        <w:bottom w:val="none" w:sz="0" w:space="0" w:color="auto"/>
        <w:right w:val="none" w:sz="0" w:space="0" w:color="auto"/>
      </w:divBdr>
    </w:div>
    <w:div w:id="1976373787">
      <w:bodyDiv w:val="1"/>
      <w:marLeft w:val="0"/>
      <w:marRight w:val="0"/>
      <w:marTop w:val="0"/>
      <w:marBottom w:val="0"/>
      <w:divBdr>
        <w:top w:val="none" w:sz="0" w:space="0" w:color="auto"/>
        <w:left w:val="none" w:sz="0" w:space="0" w:color="auto"/>
        <w:bottom w:val="none" w:sz="0" w:space="0" w:color="auto"/>
        <w:right w:val="none" w:sz="0" w:space="0" w:color="auto"/>
      </w:divBdr>
    </w:div>
    <w:div w:id="1999452191">
      <w:bodyDiv w:val="1"/>
      <w:marLeft w:val="0"/>
      <w:marRight w:val="0"/>
      <w:marTop w:val="0"/>
      <w:marBottom w:val="0"/>
      <w:divBdr>
        <w:top w:val="none" w:sz="0" w:space="0" w:color="auto"/>
        <w:left w:val="none" w:sz="0" w:space="0" w:color="auto"/>
        <w:bottom w:val="none" w:sz="0" w:space="0" w:color="auto"/>
        <w:right w:val="none" w:sz="0" w:space="0" w:color="auto"/>
      </w:divBdr>
    </w:div>
    <w:div w:id="20045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E0"/>
    <w:rsid w:val="0075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3DF410C7A482286793C0432FD4EB1">
    <w:name w:val="3F23DF410C7A482286793C0432FD4EB1"/>
    <w:rsid w:val="007514E0"/>
  </w:style>
  <w:style w:type="paragraph" w:customStyle="1" w:styleId="90F29EC223654D76823E11CFF547C9C4">
    <w:name w:val="90F29EC223654D76823E11CFF547C9C4"/>
    <w:rsid w:val="007514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3DF410C7A482286793C0432FD4EB1">
    <w:name w:val="3F23DF410C7A482286793C0432FD4EB1"/>
    <w:rsid w:val="007514E0"/>
  </w:style>
  <w:style w:type="paragraph" w:customStyle="1" w:styleId="90F29EC223654D76823E11CFF547C9C4">
    <w:name w:val="90F29EC223654D76823E11CFF547C9C4"/>
    <w:rsid w:val="00751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CFCB3-14DA-4A9C-8181-9D8D47D4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D6BB1135</Template>
  <TotalTime>0</TotalTime>
  <Pages>11</Pages>
  <Words>2088</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Adroddiad Blynyddol y  Llywodraethwyr i’r Rhieni 2013-14                                     Governors’ Annual Report to Parents 2014</vt:lpstr>
    </vt:vector>
  </TitlesOfParts>
  <Company>Pembrokeshire County Council</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Adroddiad Blynyddol y  Llywodraethwyr i’r Rhieni 2013-14                                     Governors’ Annual Report to Parents 2014</dc:title>
  <dc:creator>C0677</dc:creator>
  <cp:lastModifiedBy>Huw Raw-Rees</cp:lastModifiedBy>
  <cp:revision>2</cp:revision>
  <cp:lastPrinted>2015-05-15T18:53:00Z</cp:lastPrinted>
  <dcterms:created xsi:type="dcterms:W3CDTF">2015-05-15T18:53:00Z</dcterms:created>
  <dcterms:modified xsi:type="dcterms:W3CDTF">2015-05-15T18:53:00Z</dcterms:modified>
</cp:coreProperties>
</file>